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831DA" w14:textId="68589CBF" w:rsidR="003237ED" w:rsidRDefault="003237ED" w:rsidP="003237ED">
      <w:pPr>
        <w:spacing w:line="740" w:lineRule="exact"/>
        <w:jc w:val="center"/>
        <w:rPr>
          <w:b/>
          <w:sz w:val="44"/>
          <w:szCs w:val="44"/>
          <w:lang w:val="en-AU"/>
        </w:rPr>
      </w:pPr>
      <w:r>
        <w:rPr>
          <w:rFonts w:hint="eastAsia"/>
          <w:b/>
          <w:sz w:val="44"/>
          <w:szCs w:val="44"/>
          <w:lang w:val="en-AU"/>
        </w:rPr>
        <w:t>激光共聚焦显微镜</w:t>
      </w:r>
      <w:r w:rsidRPr="00971766">
        <w:rPr>
          <w:rFonts w:ascii="Times New Roman" w:hAnsi="Times New Roman" w:cs="Times New Roman"/>
          <w:b/>
          <w:sz w:val="44"/>
          <w:szCs w:val="44"/>
          <w:lang w:val="en-AU"/>
        </w:rPr>
        <w:t>LSM800</w:t>
      </w:r>
      <w:r>
        <w:rPr>
          <w:rFonts w:hint="eastAsia"/>
          <w:b/>
          <w:sz w:val="44"/>
          <w:szCs w:val="44"/>
          <w:lang w:val="en-AU"/>
        </w:rPr>
        <w:t>操作流程</w:t>
      </w:r>
    </w:p>
    <w:p w14:paraId="2A824705" w14:textId="7D858252" w:rsidR="003237ED" w:rsidRDefault="005C4007" w:rsidP="003237ED">
      <w:pPr>
        <w:spacing w:line="740" w:lineRule="exact"/>
        <w:jc w:val="center"/>
        <w:rPr>
          <w:b/>
          <w:sz w:val="44"/>
          <w:szCs w:val="44"/>
          <w:lang w:val="en-AU"/>
        </w:rPr>
      </w:pPr>
      <w:r>
        <w:rPr>
          <w:rFonts w:hint="eastAsia"/>
          <w:b/>
          <w:sz w:val="44"/>
          <w:szCs w:val="44"/>
          <w:lang w:val="en-AU"/>
        </w:rPr>
        <w:t>（倒置显微镜、电动载物台）</w:t>
      </w:r>
    </w:p>
    <w:p w14:paraId="05E579A8" w14:textId="549E7BF6" w:rsidR="001A43B0" w:rsidRDefault="001A43B0" w:rsidP="003237ED">
      <w:pPr>
        <w:spacing w:line="740" w:lineRule="exact"/>
        <w:jc w:val="center"/>
        <w:rPr>
          <w:b/>
          <w:sz w:val="44"/>
          <w:szCs w:val="44"/>
          <w:lang w:val="en-AU"/>
        </w:rPr>
      </w:pPr>
      <w:r>
        <w:rPr>
          <w:b/>
          <w:sz w:val="44"/>
          <w:szCs w:val="44"/>
          <w:lang w:val="en-AU"/>
        </w:rPr>
        <w:t>Z</w:t>
      </w:r>
      <w:r w:rsidR="005C4007">
        <w:rPr>
          <w:rFonts w:hint="eastAsia"/>
          <w:b/>
          <w:sz w:val="44"/>
          <w:szCs w:val="44"/>
          <w:lang w:val="en-AU"/>
        </w:rPr>
        <w:t>eiss</w:t>
      </w:r>
      <w:r w:rsidR="005C4007">
        <w:rPr>
          <w:b/>
          <w:sz w:val="44"/>
          <w:szCs w:val="44"/>
          <w:lang w:val="en-AU"/>
        </w:rPr>
        <w:t xml:space="preserve"> LSM800+</w:t>
      </w:r>
      <w:r w:rsidR="00906206">
        <w:rPr>
          <w:b/>
          <w:sz w:val="44"/>
          <w:szCs w:val="44"/>
          <w:lang w:val="en-AU"/>
        </w:rPr>
        <w:t>A</w:t>
      </w:r>
      <w:r w:rsidR="005C4007">
        <w:rPr>
          <w:rFonts w:hint="eastAsia"/>
          <w:b/>
          <w:sz w:val="44"/>
          <w:szCs w:val="44"/>
          <w:lang w:val="en-AU"/>
        </w:rPr>
        <w:t>iry</w:t>
      </w:r>
      <w:r>
        <w:rPr>
          <w:rFonts w:hint="eastAsia"/>
          <w:b/>
          <w:sz w:val="44"/>
          <w:szCs w:val="44"/>
          <w:lang w:val="en-AU"/>
        </w:rPr>
        <w:t>scan</w:t>
      </w:r>
    </w:p>
    <w:p w14:paraId="573173F8" w14:textId="59B3E276" w:rsidR="001A43B0" w:rsidRDefault="001A43B0" w:rsidP="001A43B0">
      <w:pPr>
        <w:spacing w:line="740" w:lineRule="exact"/>
        <w:rPr>
          <w:b/>
          <w:sz w:val="44"/>
          <w:szCs w:val="44"/>
          <w:lang w:val="en-AU"/>
        </w:rPr>
      </w:pPr>
      <w:r>
        <w:rPr>
          <w:rFonts w:hint="eastAsia"/>
          <w:b/>
          <w:sz w:val="44"/>
          <w:szCs w:val="44"/>
          <w:lang w:val="en-AU"/>
        </w:rPr>
        <w:t>开机顺序：</w:t>
      </w:r>
      <w:r>
        <w:rPr>
          <w:rFonts w:ascii="宋体" w:eastAsia="宋体" w:hAnsi="宋体" w:hint="eastAsia"/>
          <w:b/>
          <w:sz w:val="44"/>
          <w:szCs w:val="44"/>
          <w:lang w:val="en-AU"/>
        </w:rPr>
        <w:t>①</w:t>
      </w:r>
      <w:r>
        <w:rPr>
          <w:rFonts w:hint="eastAsia"/>
          <w:b/>
          <w:sz w:val="44"/>
          <w:szCs w:val="44"/>
          <w:lang w:val="en-AU"/>
        </w:rPr>
        <w:t>→</w:t>
      </w:r>
      <w:r w:rsidR="00583AAC" w:rsidRPr="00971766">
        <w:rPr>
          <w:rFonts w:hint="eastAsia"/>
          <w:b/>
          <w:sz w:val="44"/>
          <w:szCs w:val="44"/>
          <w:lang w:val="en-AU"/>
        </w:rPr>
        <w:t>⑦</w:t>
      </w:r>
    </w:p>
    <w:p w14:paraId="02ACF9F9" w14:textId="488A72C3" w:rsidR="001A43B0" w:rsidRPr="00971766" w:rsidRDefault="001A43B0" w:rsidP="00971766">
      <w:pPr>
        <w:spacing w:line="360" w:lineRule="auto"/>
        <w:rPr>
          <w:sz w:val="30"/>
          <w:szCs w:val="30"/>
          <w:lang w:val="en-AU"/>
        </w:rPr>
      </w:pPr>
      <w:r w:rsidRPr="00971766">
        <w:rPr>
          <w:sz w:val="30"/>
          <w:szCs w:val="30"/>
          <w:lang w:val="en-AU"/>
        </w:rPr>
        <w:t xml:space="preserve">1. </w:t>
      </w:r>
      <w:r w:rsidRPr="00971766">
        <w:rPr>
          <w:rFonts w:hint="eastAsia"/>
          <w:sz w:val="30"/>
          <w:szCs w:val="30"/>
          <w:lang w:val="en-AU"/>
        </w:rPr>
        <w:t>打开</w:t>
      </w:r>
      <w:r w:rsidRPr="00971766">
        <w:rPr>
          <w:rFonts w:asciiTheme="minorEastAsia" w:hAnsiTheme="minorEastAsia" w:hint="eastAsia"/>
          <w:sz w:val="30"/>
          <w:szCs w:val="30"/>
          <w:lang w:val="en-AU"/>
        </w:rPr>
        <w:t>①</w:t>
      </w:r>
      <w:r w:rsidRPr="00971766">
        <w:rPr>
          <w:rFonts w:hint="eastAsia"/>
          <w:sz w:val="30"/>
          <w:szCs w:val="30"/>
          <w:lang w:val="en-AU"/>
        </w:rPr>
        <w:t>稳压电源闸门，等待约</w:t>
      </w:r>
      <w:r w:rsidRPr="00971766">
        <w:rPr>
          <w:sz w:val="30"/>
          <w:szCs w:val="30"/>
          <w:lang w:val="en-AU"/>
        </w:rPr>
        <w:t>10</w:t>
      </w:r>
      <w:r w:rsidRPr="00971766">
        <w:rPr>
          <w:rFonts w:hint="eastAsia"/>
          <w:sz w:val="30"/>
          <w:szCs w:val="30"/>
          <w:lang w:val="en-AU"/>
        </w:rPr>
        <w:t>秒。</w:t>
      </w:r>
    </w:p>
    <w:p w14:paraId="2845F926" w14:textId="166D9414" w:rsidR="001A43B0" w:rsidRPr="00971766" w:rsidRDefault="001A43B0" w:rsidP="00971766">
      <w:pPr>
        <w:spacing w:line="360" w:lineRule="auto"/>
        <w:rPr>
          <w:sz w:val="30"/>
          <w:szCs w:val="30"/>
          <w:lang w:val="en-AU"/>
        </w:rPr>
      </w:pPr>
      <w:r w:rsidRPr="00971766">
        <w:rPr>
          <w:sz w:val="30"/>
          <w:szCs w:val="30"/>
          <w:lang w:val="en-AU"/>
        </w:rPr>
        <w:t xml:space="preserve">2. </w:t>
      </w:r>
      <w:r w:rsidRPr="00971766">
        <w:rPr>
          <w:rFonts w:hint="eastAsia"/>
          <w:sz w:val="30"/>
          <w:szCs w:val="30"/>
          <w:lang w:val="en-AU"/>
        </w:rPr>
        <w:t>打开</w:t>
      </w:r>
      <w:r w:rsidRPr="00971766">
        <w:rPr>
          <w:rFonts w:asciiTheme="minorEastAsia" w:hAnsiTheme="minorEastAsia" w:hint="eastAsia"/>
          <w:sz w:val="30"/>
          <w:szCs w:val="30"/>
          <w:lang w:val="en-AU"/>
        </w:rPr>
        <w:t>②</w:t>
      </w:r>
      <w:r w:rsidR="00CE776E">
        <w:rPr>
          <w:rFonts w:asciiTheme="minorEastAsia" w:hAnsiTheme="minorEastAsia" w:hint="eastAsia"/>
          <w:sz w:val="30"/>
          <w:szCs w:val="30"/>
          <w:lang w:val="en-AU"/>
        </w:rPr>
        <w:t>的</w:t>
      </w:r>
      <w:r w:rsidR="00F745F9">
        <w:rPr>
          <w:rFonts w:asciiTheme="minorEastAsia" w:hAnsiTheme="minorEastAsia" w:hint="eastAsia"/>
          <w:sz w:val="30"/>
          <w:szCs w:val="30"/>
          <w:lang w:val="en-AU"/>
        </w:rPr>
        <w:t>两个开关</w:t>
      </w:r>
    </w:p>
    <w:p w14:paraId="73DA533E" w14:textId="4C15ED2A" w:rsidR="001A43B0" w:rsidRPr="00971766" w:rsidRDefault="001A43B0" w:rsidP="00971766">
      <w:pPr>
        <w:spacing w:line="360" w:lineRule="auto"/>
        <w:rPr>
          <w:sz w:val="30"/>
          <w:szCs w:val="30"/>
          <w:lang w:val="en-AU"/>
        </w:rPr>
      </w:pPr>
      <w:r w:rsidRPr="00971766">
        <w:rPr>
          <w:sz w:val="30"/>
          <w:szCs w:val="30"/>
          <w:lang w:val="en-AU"/>
        </w:rPr>
        <w:t xml:space="preserve">3. </w:t>
      </w:r>
      <w:r w:rsidRPr="00971766">
        <w:rPr>
          <w:rFonts w:hint="eastAsia"/>
          <w:sz w:val="30"/>
          <w:szCs w:val="30"/>
          <w:lang w:val="en-AU"/>
        </w:rPr>
        <w:t>将</w:t>
      </w:r>
      <w:r w:rsidRPr="00971766">
        <w:rPr>
          <w:rFonts w:asciiTheme="minorEastAsia" w:hAnsiTheme="minorEastAsia" w:hint="eastAsia"/>
          <w:sz w:val="30"/>
          <w:szCs w:val="30"/>
          <w:lang w:val="en-AU"/>
        </w:rPr>
        <w:t>③</w:t>
      </w:r>
      <w:r w:rsidRPr="00971766">
        <w:rPr>
          <w:rFonts w:hint="eastAsia"/>
          <w:sz w:val="30"/>
          <w:szCs w:val="30"/>
          <w:lang w:val="en-AU"/>
        </w:rPr>
        <w:t>激光</w:t>
      </w:r>
      <w:r w:rsidR="00CE776E">
        <w:rPr>
          <w:rFonts w:hint="eastAsia"/>
          <w:sz w:val="30"/>
          <w:szCs w:val="30"/>
          <w:lang w:val="en-AU"/>
        </w:rPr>
        <w:t>盒子开关钥匙</w:t>
      </w:r>
      <w:r w:rsidRPr="00971766">
        <w:rPr>
          <w:rFonts w:hint="eastAsia"/>
          <w:sz w:val="30"/>
          <w:szCs w:val="30"/>
          <w:lang w:val="en-AU"/>
        </w:rPr>
        <w:t>由“</w:t>
      </w:r>
      <w:r w:rsidRPr="00971766">
        <w:rPr>
          <w:sz w:val="30"/>
          <w:szCs w:val="30"/>
          <w:lang w:val="en-AU"/>
        </w:rPr>
        <w:t>0</w:t>
      </w:r>
      <w:r w:rsidRPr="00971766">
        <w:rPr>
          <w:rFonts w:hint="eastAsia"/>
          <w:sz w:val="30"/>
          <w:szCs w:val="30"/>
          <w:lang w:val="en-AU"/>
        </w:rPr>
        <w:t>”旋转至“</w:t>
      </w:r>
      <w:r w:rsidRPr="00971766">
        <w:rPr>
          <w:sz w:val="30"/>
          <w:szCs w:val="30"/>
          <w:lang w:val="en-AU"/>
        </w:rPr>
        <w:t>1</w:t>
      </w:r>
      <w:r w:rsidRPr="00971766">
        <w:rPr>
          <w:rFonts w:hint="eastAsia"/>
          <w:sz w:val="30"/>
          <w:szCs w:val="30"/>
          <w:lang w:val="en-AU"/>
        </w:rPr>
        <w:t>”。</w:t>
      </w:r>
    </w:p>
    <w:p w14:paraId="52A439C4" w14:textId="7DF7C92B" w:rsidR="001A43B0" w:rsidRPr="00971766" w:rsidRDefault="001A43B0" w:rsidP="00971766">
      <w:pPr>
        <w:spacing w:line="360" w:lineRule="auto"/>
        <w:rPr>
          <w:sz w:val="30"/>
          <w:szCs w:val="30"/>
          <w:lang w:val="en-AU"/>
        </w:rPr>
      </w:pPr>
      <w:r w:rsidRPr="00971766">
        <w:rPr>
          <w:sz w:val="30"/>
          <w:szCs w:val="30"/>
          <w:lang w:val="en-AU"/>
        </w:rPr>
        <w:t xml:space="preserve">4. </w:t>
      </w:r>
      <w:r w:rsidRPr="00971766">
        <w:rPr>
          <w:rFonts w:hint="eastAsia"/>
          <w:sz w:val="30"/>
          <w:szCs w:val="30"/>
          <w:lang w:val="en-AU"/>
        </w:rPr>
        <w:t>打开</w:t>
      </w:r>
      <w:r w:rsidRPr="00971766">
        <w:rPr>
          <w:rFonts w:asciiTheme="minorEastAsia" w:hAnsiTheme="minorEastAsia" w:hint="eastAsia"/>
          <w:sz w:val="30"/>
          <w:szCs w:val="30"/>
          <w:lang w:val="en-AU"/>
        </w:rPr>
        <w:t>④荧光光源</w:t>
      </w:r>
      <w:r w:rsidRPr="00971766">
        <w:rPr>
          <w:rFonts w:hint="eastAsia"/>
          <w:sz w:val="30"/>
          <w:szCs w:val="30"/>
          <w:lang w:val="en-AU"/>
        </w:rPr>
        <w:t>汞灯</w:t>
      </w:r>
      <w:r w:rsidR="001A1843">
        <w:rPr>
          <w:rFonts w:hint="eastAsia"/>
          <w:sz w:val="30"/>
          <w:szCs w:val="30"/>
          <w:lang w:val="en-AU"/>
        </w:rPr>
        <w:t>开关，将荧光旋钮调至最大</w:t>
      </w:r>
      <w:r w:rsidRPr="00971766">
        <w:rPr>
          <w:rFonts w:hint="eastAsia"/>
          <w:sz w:val="30"/>
          <w:szCs w:val="30"/>
          <w:lang w:val="en-AU"/>
        </w:rPr>
        <w:t>（汞灯一旦开启，</w:t>
      </w:r>
      <w:r w:rsidRPr="00971766">
        <w:rPr>
          <w:sz w:val="30"/>
          <w:szCs w:val="30"/>
          <w:lang w:val="en-AU"/>
        </w:rPr>
        <w:t>30 min</w:t>
      </w:r>
      <w:r w:rsidRPr="00971766">
        <w:rPr>
          <w:rFonts w:hint="eastAsia"/>
          <w:sz w:val="30"/>
          <w:szCs w:val="30"/>
          <w:lang w:val="en-AU"/>
        </w:rPr>
        <w:t>内禁止关闭，短暂时间内开关会损伤灯泡寿命）。</w:t>
      </w:r>
    </w:p>
    <w:p w14:paraId="4EBE673E" w14:textId="20B9D0A1" w:rsidR="001A43B0" w:rsidRDefault="001A43B0" w:rsidP="00971766">
      <w:pPr>
        <w:spacing w:line="360" w:lineRule="auto"/>
        <w:rPr>
          <w:rFonts w:asciiTheme="minorEastAsia" w:hAnsiTheme="minorEastAsia"/>
          <w:sz w:val="30"/>
          <w:szCs w:val="30"/>
          <w:lang w:val="en-AU"/>
        </w:rPr>
      </w:pPr>
      <w:r w:rsidRPr="00971766">
        <w:rPr>
          <w:sz w:val="30"/>
          <w:szCs w:val="30"/>
          <w:lang w:val="en-AU"/>
        </w:rPr>
        <w:t xml:space="preserve">5. </w:t>
      </w:r>
      <w:r w:rsidRPr="00971766">
        <w:rPr>
          <w:rFonts w:hint="eastAsia"/>
          <w:sz w:val="30"/>
          <w:szCs w:val="30"/>
          <w:lang w:val="en-AU"/>
        </w:rPr>
        <w:t>依次打开</w:t>
      </w:r>
      <w:r w:rsidRPr="00971766">
        <w:rPr>
          <w:rFonts w:asciiTheme="minorEastAsia" w:hAnsiTheme="minorEastAsia" w:hint="eastAsia"/>
          <w:sz w:val="30"/>
          <w:szCs w:val="30"/>
          <w:lang w:val="en-AU"/>
        </w:rPr>
        <w:t>⑤⑥</w:t>
      </w:r>
      <w:r w:rsidR="00583AAC" w:rsidRPr="00971766">
        <w:rPr>
          <w:rFonts w:asciiTheme="minorEastAsia" w:hAnsiTheme="minorEastAsia" w:hint="eastAsia"/>
          <w:sz w:val="30"/>
          <w:szCs w:val="30"/>
          <w:lang w:val="en-AU"/>
        </w:rPr>
        <w:t>以及</w:t>
      </w:r>
      <w:r w:rsidRPr="00971766">
        <w:rPr>
          <w:rFonts w:asciiTheme="minorEastAsia" w:hAnsiTheme="minorEastAsia" w:hint="eastAsia"/>
          <w:sz w:val="30"/>
          <w:szCs w:val="30"/>
          <w:lang w:val="en-AU"/>
        </w:rPr>
        <w:t>⑦</w:t>
      </w:r>
      <w:r w:rsidR="00583AAC" w:rsidRPr="00971766">
        <w:rPr>
          <w:rFonts w:asciiTheme="minorEastAsia" w:hAnsiTheme="minorEastAsia" w:hint="eastAsia"/>
          <w:sz w:val="30"/>
          <w:szCs w:val="30"/>
          <w:lang w:val="en-AU"/>
        </w:rPr>
        <w:t>电脑</w:t>
      </w:r>
      <w:r w:rsidR="007C5535">
        <w:rPr>
          <w:rFonts w:asciiTheme="minorEastAsia" w:hAnsiTheme="minorEastAsia" w:hint="eastAsia"/>
          <w:sz w:val="30"/>
          <w:szCs w:val="30"/>
          <w:lang w:val="en-AU"/>
        </w:rPr>
        <w:t>，</w:t>
      </w:r>
      <w:r w:rsidR="00583AAC" w:rsidRPr="00971766">
        <w:rPr>
          <w:rFonts w:asciiTheme="minorEastAsia" w:hAnsiTheme="minorEastAsia" w:hint="eastAsia"/>
          <w:sz w:val="30"/>
          <w:szCs w:val="30"/>
          <w:lang w:val="en-AU"/>
        </w:rPr>
        <w:t>实验开始。</w:t>
      </w:r>
    </w:p>
    <w:p w14:paraId="2657A6C0" w14:textId="0BA4EC2B" w:rsidR="00C1596D" w:rsidRDefault="00C1596D">
      <w:pPr>
        <w:rPr>
          <w:b/>
          <w:sz w:val="44"/>
          <w:szCs w:val="44"/>
          <w:lang w:val="en-AU"/>
        </w:rPr>
      </w:pPr>
    </w:p>
    <w:p w14:paraId="5104EDFC" w14:textId="77777777" w:rsidR="00C1596D" w:rsidRDefault="00C1596D">
      <w:pPr>
        <w:rPr>
          <w:b/>
          <w:sz w:val="44"/>
          <w:szCs w:val="44"/>
          <w:lang w:val="en-AU"/>
        </w:rPr>
      </w:pPr>
    </w:p>
    <w:p w14:paraId="6D7356C3" w14:textId="7CD4741E" w:rsidR="00C1596D" w:rsidRDefault="00583AAC">
      <w:pPr>
        <w:rPr>
          <w:b/>
          <w:sz w:val="44"/>
          <w:szCs w:val="44"/>
          <w:lang w:val="en-AU"/>
        </w:rPr>
      </w:pPr>
      <w:r>
        <w:rPr>
          <w:rFonts w:hint="eastAsia"/>
          <w:b/>
          <w:sz w:val="44"/>
          <w:szCs w:val="44"/>
          <w:lang w:val="en-AU"/>
        </w:rPr>
        <w:t>关机顺序</w:t>
      </w:r>
    </w:p>
    <w:p w14:paraId="79D45DAE" w14:textId="31AC05D6" w:rsidR="00C1596D" w:rsidRDefault="00C1596D" w:rsidP="00971766">
      <w:pPr>
        <w:spacing w:line="360" w:lineRule="auto"/>
        <w:rPr>
          <w:rFonts w:asciiTheme="minorEastAsia" w:hAnsiTheme="minorEastAsia"/>
          <w:sz w:val="30"/>
          <w:szCs w:val="30"/>
          <w:lang w:val="en-AU"/>
        </w:rPr>
      </w:pPr>
      <w:r w:rsidRPr="00971766">
        <w:rPr>
          <w:rFonts w:asciiTheme="minorEastAsia" w:hAnsiTheme="minorEastAsia"/>
          <w:sz w:val="30"/>
          <w:szCs w:val="30"/>
          <w:lang w:val="en-AU"/>
        </w:rPr>
        <w:t>1.</w:t>
      </w:r>
      <w:r>
        <w:rPr>
          <w:rFonts w:asciiTheme="minorEastAsia" w:hAnsiTheme="minorEastAsia" w:hint="eastAsia"/>
          <w:sz w:val="30"/>
          <w:szCs w:val="30"/>
          <w:lang w:val="en-AU"/>
        </w:rPr>
        <w:t>建立个人文件夹，保存好数据后</w:t>
      </w:r>
      <w:r w:rsidRPr="00971766">
        <w:rPr>
          <w:rFonts w:asciiTheme="minorEastAsia" w:hAnsiTheme="minorEastAsia" w:hint="eastAsia"/>
          <w:b/>
          <w:color w:val="FF0000"/>
          <w:sz w:val="30"/>
          <w:szCs w:val="30"/>
          <w:lang w:val="en-AU"/>
        </w:rPr>
        <w:t>使用光盘</w:t>
      </w:r>
      <w:r>
        <w:rPr>
          <w:rFonts w:asciiTheme="minorEastAsia" w:hAnsiTheme="minorEastAsia" w:hint="eastAsia"/>
          <w:sz w:val="30"/>
          <w:szCs w:val="30"/>
          <w:lang w:val="en-AU"/>
        </w:rPr>
        <w:t>导出</w:t>
      </w:r>
      <w:r w:rsidRPr="00C1596D">
        <w:rPr>
          <w:rFonts w:asciiTheme="minorEastAsia" w:hAnsiTheme="minorEastAsia" w:hint="eastAsia"/>
          <w:sz w:val="30"/>
          <w:szCs w:val="30"/>
          <w:lang w:val="en-AU"/>
        </w:rPr>
        <w:t>（严禁使用U盘</w:t>
      </w:r>
      <w:r>
        <w:rPr>
          <w:rFonts w:asciiTheme="minorEastAsia" w:hAnsiTheme="minorEastAsia" w:hint="eastAsia"/>
          <w:sz w:val="30"/>
          <w:szCs w:val="30"/>
          <w:lang w:val="en-AU"/>
        </w:rPr>
        <w:t>，禁止将数据保存于桌面，数据库内无主</w:t>
      </w:r>
      <w:r w:rsidR="00AC3D7D">
        <w:rPr>
          <w:rFonts w:asciiTheme="minorEastAsia" w:hAnsiTheme="minorEastAsia" w:hint="eastAsia"/>
          <w:sz w:val="30"/>
          <w:szCs w:val="30"/>
          <w:lang w:val="en-AU"/>
        </w:rPr>
        <w:t>的</w:t>
      </w:r>
      <w:r>
        <w:rPr>
          <w:rFonts w:asciiTheme="minorEastAsia" w:hAnsiTheme="minorEastAsia" w:hint="eastAsia"/>
          <w:sz w:val="30"/>
          <w:szCs w:val="30"/>
          <w:lang w:val="en-AU"/>
        </w:rPr>
        <w:t>数据将随时被清理</w:t>
      </w:r>
      <w:r w:rsidRPr="00C1596D">
        <w:rPr>
          <w:rFonts w:asciiTheme="minorEastAsia" w:hAnsiTheme="minorEastAsia" w:hint="eastAsia"/>
          <w:sz w:val="30"/>
          <w:szCs w:val="30"/>
          <w:lang w:val="en-AU"/>
        </w:rPr>
        <w:t>）</w:t>
      </w:r>
      <w:r>
        <w:rPr>
          <w:rFonts w:asciiTheme="minorEastAsia" w:hAnsiTheme="minorEastAsia" w:hint="eastAsia"/>
          <w:sz w:val="30"/>
          <w:szCs w:val="30"/>
          <w:lang w:val="en-AU"/>
        </w:rPr>
        <w:t>。</w:t>
      </w:r>
    </w:p>
    <w:p w14:paraId="27503C2F" w14:textId="77777777" w:rsidR="001A1843" w:rsidRDefault="00C1596D" w:rsidP="00BF3D5A">
      <w:pPr>
        <w:spacing w:line="360" w:lineRule="auto"/>
        <w:rPr>
          <w:sz w:val="30"/>
          <w:szCs w:val="30"/>
          <w:lang w:val="en-AU"/>
        </w:rPr>
      </w:pPr>
      <w:r>
        <w:rPr>
          <w:rFonts w:asciiTheme="minorEastAsia" w:hAnsiTheme="minorEastAsia" w:hint="eastAsia"/>
          <w:sz w:val="30"/>
          <w:szCs w:val="30"/>
          <w:lang w:val="en-AU"/>
        </w:rPr>
        <w:t>2</w:t>
      </w:r>
      <w:r>
        <w:rPr>
          <w:rFonts w:asciiTheme="minorEastAsia" w:hAnsiTheme="minorEastAsia"/>
          <w:sz w:val="30"/>
          <w:szCs w:val="30"/>
          <w:lang w:val="en-AU"/>
        </w:rPr>
        <w:t>.</w:t>
      </w:r>
      <w:r>
        <w:rPr>
          <w:rFonts w:asciiTheme="minorEastAsia" w:hAnsiTheme="minorEastAsia" w:hint="eastAsia"/>
          <w:sz w:val="30"/>
          <w:szCs w:val="30"/>
          <w:lang w:val="en-AU"/>
        </w:rPr>
        <w:t>使用擦镜</w:t>
      </w:r>
      <w:proofErr w:type="gramStart"/>
      <w:r>
        <w:rPr>
          <w:rFonts w:asciiTheme="minorEastAsia" w:hAnsiTheme="minorEastAsia" w:hint="eastAsia"/>
          <w:sz w:val="30"/>
          <w:szCs w:val="30"/>
          <w:lang w:val="en-AU"/>
        </w:rPr>
        <w:t>纸</w:t>
      </w:r>
      <w:r w:rsidR="00BF3D5A">
        <w:rPr>
          <w:rFonts w:asciiTheme="minorEastAsia" w:hAnsiTheme="minorEastAsia" w:hint="eastAsia"/>
          <w:sz w:val="30"/>
          <w:szCs w:val="30"/>
          <w:lang w:val="en-AU"/>
        </w:rPr>
        <w:t>清理</w:t>
      </w:r>
      <w:proofErr w:type="gramEnd"/>
      <w:r>
        <w:rPr>
          <w:rFonts w:asciiTheme="minorEastAsia" w:hAnsiTheme="minorEastAsia" w:hint="eastAsia"/>
          <w:sz w:val="30"/>
          <w:szCs w:val="30"/>
          <w:lang w:val="en-AU"/>
        </w:rPr>
        <w:t>所有镜头，并将镜头调整至低倍镜。（每天最后关机的人</w:t>
      </w:r>
      <w:r w:rsidR="00BF3D5A">
        <w:rPr>
          <w:rFonts w:asciiTheme="minorEastAsia" w:hAnsiTheme="minorEastAsia" w:hint="eastAsia"/>
          <w:sz w:val="30"/>
          <w:szCs w:val="30"/>
          <w:lang w:val="en-AU"/>
        </w:rPr>
        <w:t>需额外</w:t>
      </w:r>
      <w:r>
        <w:rPr>
          <w:rFonts w:asciiTheme="minorEastAsia" w:hAnsiTheme="minorEastAsia" w:hint="eastAsia"/>
          <w:sz w:val="30"/>
          <w:szCs w:val="30"/>
          <w:lang w:val="en-AU"/>
        </w:rPr>
        <w:t>使用酒精擦拭所有镜头）。</w:t>
      </w:r>
    </w:p>
    <w:p w14:paraId="6545A186" w14:textId="7BC47DEB" w:rsidR="00C1596D" w:rsidRDefault="001A1843" w:rsidP="00971766">
      <w:pPr>
        <w:spacing w:line="360" w:lineRule="auto"/>
        <w:rPr>
          <w:rFonts w:asciiTheme="minorEastAsia" w:hAnsiTheme="minorEastAsia"/>
          <w:sz w:val="30"/>
          <w:szCs w:val="30"/>
          <w:lang w:val="en-AU"/>
        </w:rPr>
      </w:pPr>
      <w:r>
        <w:rPr>
          <w:rFonts w:asciiTheme="minorEastAsia" w:hAnsiTheme="minorEastAsia" w:hint="eastAsia"/>
          <w:sz w:val="30"/>
          <w:szCs w:val="30"/>
          <w:lang w:val="en-AU"/>
        </w:rPr>
        <w:t>3</w:t>
      </w:r>
      <w:r>
        <w:rPr>
          <w:rFonts w:asciiTheme="minorEastAsia" w:hAnsiTheme="minorEastAsia"/>
          <w:sz w:val="30"/>
          <w:szCs w:val="30"/>
          <w:lang w:val="en-AU"/>
        </w:rPr>
        <w:t>.</w:t>
      </w:r>
      <w:r w:rsidR="006733E4">
        <w:rPr>
          <w:rFonts w:hint="eastAsia"/>
          <w:sz w:val="30"/>
          <w:szCs w:val="30"/>
          <w:lang w:val="en-AU"/>
        </w:rPr>
        <w:t>相邻实验（</w:t>
      </w:r>
      <w:r w:rsidR="006733E4">
        <w:rPr>
          <w:rFonts w:hint="eastAsia"/>
          <w:sz w:val="30"/>
          <w:szCs w:val="30"/>
          <w:lang w:val="en-AU"/>
        </w:rPr>
        <w:t>3</w:t>
      </w:r>
      <w:r w:rsidR="006733E4">
        <w:rPr>
          <w:sz w:val="30"/>
          <w:szCs w:val="30"/>
          <w:lang w:val="en-AU"/>
        </w:rPr>
        <w:t>0 min-1</w:t>
      </w:r>
      <w:r w:rsidR="00BB24E7">
        <w:rPr>
          <w:sz w:val="30"/>
          <w:szCs w:val="30"/>
          <w:lang w:val="en-AU"/>
        </w:rPr>
        <w:t xml:space="preserve"> </w:t>
      </w:r>
      <w:r w:rsidR="006733E4">
        <w:rPr>
          <w:sz w:val="30"/>
          <w:szCs w:val="30"/>
          <w:lang w:val="en-AU"/>
        </w:rPr>
        <w:t>H</w:t>
      </w:r>
      <w:r w:rsidR="006733E4">
        <w:rPr>
          <w:rFonts w:hint="eastAsia"/>
          <w:sz w:val="30"/>
          <w:szCs w:val="30"/>
          <w:lang w:val="en-AU"/>
        </w:rPr>
        <w:t>）只需将汞灯</w:t>
      </w:r>
      <w:r w:rsidR="006733E4" w:rsidRPr="00091570">
        <w:rPr>
          <w:rFonts w:asciiTheme="minorEastAsia" w:hAnsiTheme="minorEastAsia" w:hint="eastAsia"/>
          <w:sz w:val="30"/>
          <w:szCs w:val="30"/>
          <w:lang w:val="en-AU"/>
        </w:rPr>
        <w:t>④</w:t>
      </w:r>
      <w:r w:rsidR="006733E4">
        <w:rPr>
          <w:rFonts w:asciiTheme="minorEastAsia" w:hAnsiTheme="minorEastAsia" w:hint="eastAsia"/>
          <w:sz w:val="30"/>
          <w:szCs w:val="30"/>
          <w:lang w:val="en-AU"/>
        </w:rPr>
        <w:t>旋钮调至最小。</w:t>
      </w:r>
    </w:p>
    <w:p w14:paraId="5DBAECCF" w14:textId="18C40387" w:rsidR="00C1596D" w:rsidRDefault="001A1843" w:rsidP="00971766">
      <w:pPr>
        <w:spacing w:line="360" w:lineRule="auto"/>
        <w:rPr>
          <w:rFonts w:asciiTheme="minorEastAsia" w:hAnsiTheme="minorEastAsia"/>
          <w:sz w:val="30"/>
          <w:szCs w:val="30"/>
          <w:lang w:val="en-AU"/>
        </w:rPr>
      </w:pPr>
      <w:r>
        <w:rPr>
          <w:rFonts w:asciiTheme="minorEastAsia" w:hAnsiTheme="minorEastAsia"/>
          <w:sz w:val="30"/>
          <w:szCs w:val="30"/>
          <w:lang w:val="en-AU"/>
        </w:rPr>
        <w:t>4</w:t>
      </w:r>
      <w:r w:rsidR="00C1596D">
        <w:rPr>
          <w:rFonts w:asciiTheme="minorEastAsia" w:hAnsiTheme="minorEastAsia"/>
          <w:sz w:val="30"/>
          <w:szCs w:val="30"/>
          <w:lang w:val="en-AU"/>
        </w:rPr>
        <w:t>.</w:t>
      </w:r>
      <w:r w:rsidR="00C1596D">
        <w:rPr>
          <w:rFonts w:asciiTheme="minorEastAsia" w:hAnsiTheme="minorEastAsia" w:hint="eastAsia"/>
          <w:sz w:val="30"/>
          <w:szCs w:val="30"/>
          <w:lang w:val="en-AU"/>
        </w:rPr>
        <w:t>关闭软件，关闭电脑。</w:t>
      </w:r>
    </w:p>
    <w:p w14:paraId="0FC87808" w14:textId="3EB3AF0C" w:rsidR="00C1596D" w:rsidRDefault="001A1843" w:rsidP="00971766">
      <w:pPr>
        <w:spacing w:line="360" w:lineRule="auto"/>
        <w:rPr>
          <w:rFonts w:asciiTheme="minorEastAsia" w:hAnsiTheme="minorEastAsia"/>
          <w:sz w:val="30"/>
          <w:szCs w:val="30"/>
          <w:lang w:val="en-AU"/>
        </w:rPr>
      </w:pPr>
      <w:r>
        <w:rPr>
          <w:rFonts w:asciiTheme="minorEastAsia" w:hAnsiTheme="minorEastAsia"/>
          <w:sz w:val="30"/>
          <w:szCs w:val="30"/>
          <w:lang w:val="en-AU"/>
        </w:rPr>
        <w:t>5</w:t>
      </w:r>
      <w:r w:rsidR="00C1596D">
        <w:rPr>
          <w:rFonts w:asciiTheme="minorEastAsia" w:hAnsiTheme="minorEastAsia"/>
          <w:sz w:val="30"/>
          <w:szCs w:val="30"/>
          <w:lang w:val="en-AU"/>
        </w:rPr>
        <w:t>.</w:t>
      </w:r>
      <w:r w:rsidR="00C1596D">
        <w:rPr>
          <w:rFonts w:asciiTheme="minorEastAsia" w:hAnsiTheme="minorEastAsia" w:hint="eastAsia"/>
          <w:sz w:val="30"/>
          <w:szCs w:val="30"/>
          <w:lang w:val="en-AU"/>
        </w:rPr>
        <w:t>按照</w:t>
      </w:r>
      <w:r w:rsidR="00C1596D" w:rsidRPr="00091570">
        <w:rPr>
          <w:rFonts w:asciiTheme="minorEastAsia" w:hAnsiTheme="minorEastAsia" w:hint="eastAsia"/>
          <w:sz w:val="30"/>
          <w:szCs w:val="30"/>
          <w:lang w:val="en-AU"/>
        </w:rPr>
        <w:t>⑥</w:t>
      </w:r>
      <w:r w:rsidR="00C1596D" w:rsidRPr="00C1596D">
        <w:rPr>
          <w:rFonts w:asciiTheme="minorEastAsia" w:hAnsiTheme="minorEastAsia" w:hint="eastAsia"/>
          <w:sz w:val="30"/>
          <w:szCs w:val="30"/>
          <w:lang w:val="en-AU"/>
        </w:rPr>
        <w:t>→</w:t>
      </w:r>
      <w:r w:rsidR="00C1596D" w:rsidRPr="00091570">
        <w:rPr>
          <w:rFonts w:asciiTheme="minorEastAsia" w:hAnsiTheme="minorEastAsia" w:hint="eastAsia"/>
          <w:sz w:val="30"/>
          <w:szCs w:val="30"/>
          <w:lang w:val="en-AU"/>
        </w:rPr>
        <w:t>①</w:t>
      </w:r>
      <w:r w:rsidR="00C1596D">
        <w:rPr>
          <w:rFonts w:asciiTheme="minorEastAsia" w:hAnsiTheme="minorEastAsia" w:hint="eastAsia"/>
          <w:sz w:val="30"/>
          <w:szCs w:val="30"/>
          <w:lang w:val="en-AU"/>
        </w:rPr>
        <w:t>的顺序依次关闭整个系统。</w:t>
      </w:r>
    </w:p>
    <w:p w14:paraId="56D25A4E" w14:textId="5B074FC8" w:rsidR="00C1596D" w:rsidRPr="00971766" w:rsidRDefault="001A1843" w:rsidP="00971766">
      <w:pPr>
        <w:spacing w:line="360" w:lineRule="auto"/>
        <w:rPr>
          <w:rFonts w:asciiTheme="minorEastAsia" w:hAnsiTheme="minorEastAsia"/>
          <w:sz w:val="30"/>
          <w:szCs w:val="30"/>
          <w:lang w:val="en-AU"/>
        </w:rPr>
      </w:pPr>
      <w:r>
        <w:rPr>
          <w:rFonts w:asciiTheme="minorEastAsia" w:hAnsiTheme="minorEastAsia"/>
          <w:sz w:val="30"/>
          <w:szCs w:val="30"/>
          <w:lang w:val="en-AU"/>
        </w:rPr>
        <w:t>6</w:t>
      </w:r>
      <w:r w:rsidR="00C1596D">
        <w:rPr>
          <w:rFonts w:asciiTheme="minorEastAsia" w:hAnsiTheme="minorEastAsia"/>
          <w:sz w:val="30"/>
          <w:szCs w:val="30"/>
          <w:lang w:val="en-AU"/>
        </w:rPr>
        <w:t>.</w:t>
      </w:r>
      <w:r w:rsidR="00BF3D5A">
        <w:rPr>
          <w:rFonts w:asciiTheme="minorEastAsia" w:hAnsiTheme="minorEastAsia" w:hint="eastAsia"/>
          <w:sz w:val="30"/>
          <w:szCs w:val="30"/>
          <w:lang w:val="en-AU"/>
        </w:rPr>
        <w:t>于使用记录本上登记使用情况</w:t>
      </w:r>
      <w:r w:rsidR="00392DFF">
        <w:rPr>
          <w:rFonts w:asciiTheme="minorEastAsia" w:hAnsiTheme="minorEastAsia" w:hint="eastAsia"/>
          <w:sz w:val="30"/>
          <w:szCs w:val="30"/>
          <w:lang w:val="en-AU"/>
        </w:rPr>
        <w:t>。注：</w:t>
      </w:r>
      <w:r w:rsidR="00BF3D5A">
        <w:rPr>
          <w:rFonts w:asciiTheme="minorEastAsia" w:hAnsiTheme="minorEastAsia" w:hint="eastAsia"/>
          <w:sz w:val="30"/>
          <w:szCs w:val="30"/>
          <w:lang w:val="en-AU"/>
        </w:rPr>
        <w:t>“实验内容”一栏</w:t>
      </w:r>
      <w:r w:rsidR="00392DFF">
        <w:rPr>
          <w:rFonts w:asciiTheme="minorEastAsia" w:hAnsiTheme="minorEastAsia" w:hint="eastAsia"/>
          <w:sz w:val="30"/>
          <w:szCs w:val="30"/>
          <w:lang w:val="en-AU"/>
        </w:rPr>
        <w:t>需</w:t>
      </w:r>
      <w:r w:rsidR="00BF3D5A">
        <w:rPr>
          <w:rFonts w:asciiTheme="minorEastAsia" w:hAnsiTheme="minorEastAsia" w:hint="eastAsia"/>
          <w:sz w:val="30"/>
          <w:szCs w:val="30"/>
          <w:lang w:val="en-AU"/>
        </w:rPr>
        <w:t>标明所使用镜头</w:t>
      </w:r>
      <w:r w:rsidR="00392DFF">
        <w:rPr>
          <w:rFonts w:asciiTheme="minorEastAsia" w:hAnsiTheme="minorEastAsia" w:hint="eastAsia"/>
          <w:sz w:val="30"/>
          <w:szCs w:val="30"/>
          <w:lang w:val="en-AU"/>
        </w:rPr>
        <w:t>及激光</w:t>
      </w:r>
      <w:r w:rsidR="00BF3D5A">
        <w:rPr>
          <w:rFonts w:asciiTheme="minorEastAsia" w:hAnsiTheme="minorEastAsia" w:hint="eastAsia"/>
          <w:sz w:val="30"/>
          <w:szCs w:val="30"/>
          <w:lang w:val="en-AU"/>
        </w:rPr>
        <w:t>情况（例如</w:t>
      </w:r>
      <w:r w:rsidR="00392DFF">
        <w:rPr>
          <w:rFonts w:asciiTheme="minorEastAsia" w:hAnsiTheme="minorEastAsia" w:hint="eastAsia"/>
          <w:sz w:val="30"/>
          <w:szCs w:val="30"/>
          <w:lang w:val="en-AU"/>
        </w:rPr>
        <w:t>4</w:t>
      </w:r>
      <w:r w:rsidR="00392DFF">
        <w:rPr>
          <w:rFonts w:asciiTheme="minorEastAsia" w:hAnsiTheme="minorEastAsia"/>
          <w:sz w:val="30"/>
          <w:szCs w:val="30"/>
          <w:lang w:val="en-AU"/>
        </w:rPr>
        <w:t xml:space="preserve">88 543 </w:t>
      </w:r>
      <w:r w:rsidR="00BF3D5A">
        <w:rPr>
          <w:rFonts w:asciiTheme="minorEastAsia" w:hAnsiTheme="minorEastAsia" w:hint="eastAsia"/>
          <w:sz w:val="30"/>
          <w:szCs w:val="30"/>
          <w:lang w:val="en-AU"/>
        </w:rPr>
        <w:t>6</w:t>
      </w:r>
      <w:r w:rsidR="00BF3D5A">
        <w:rPr>
          <w:rFonts w:asciiTheme="minorEastAsia" w:hAnsiTheme="minorEastAsia"/>
          <w:sz w:val="30"/>
          <w:szCs w:val="30"/>
          <w:lang w:val="en-AU"/>
        </w:rPr>
        <w:t xml:space="preserve">3 </w:t>
      </w:r>
      <w:r w:rsidR="00BF3D5A">
        <w:rPr>
          <w:rFonts w:asciiTheme="minorEastAsia" w:hAnsiTheme="minorEastAsia" w:hint="eastAsia"/>
          <w:sz w:val="30"/>
          <w:szCs w:val="30"/>
          <w:lang w:val="en-AU"/>
        </w:rPr>
        <w:t>x），结束实验。</w:t>
      </w:r>
    </w:p>
    <w:p w14:paraId="67FE6908" w14:textId="7C3B1BF8" w:rsidR="001A43B0" w:rsidRDefault="001A43B0">
      <w:pPr>
        <w:rPr>
          <w:b/>
          <w:sz w:val="44"/>
          <w:szCs w:val="44"/>
          <w:lang w:val="en-AU"/>
        </w:rPr>
      </w:pPr>
      <w:r>
        <w:rPr>
          <w:b/>
          <w:sz w:val="44"/>
          <w:szCs w:val="44"/>
          <w:lang w:val="en-AU"/>
        </w:rPr>
        <w:br w:type="page"/>
      </w:r>
    </w:p>
    <w:p w14:paraId="44460FAC" w14:textId="7A7721FF" w:rsidR="00C67C7B" w:rsidRDefault="00066C60">
      <w:pPr>
        <w:spacing w:line="740" w:lineRule="exact"/>
        <w:jc w:val="center"/>
        <w:rPr>
          <w:b/>
          <w:sz w:val="44"/>
          <w:szCs w:val="44"/>
          <w:lang w:val="en-AU"/>
        </w:rPr>
      </w:pPr>
      <w:r>
        <w:rPr>
          <w:rFonts w:hint="eastAsia"/>
          <w:b/>
          <w:sz w:val="44"/>
          <w:szCs w:val="44"/>
          <w:lang w:val="en-AU"/>
        </w:rPr>
        <w:lastRenderedPageBreak/>
        <w:t>激光共聚焦显微镜使用</w:t>
      </w:r>
      <w:r w:rsidR="003237ED">
        <w:rPr>
          <w:rFonts w:hint="eastAsia"/>
          <w:b/>
          <w:sz w:val="44"/>
          <w:szCs w:val="44"/>
          <w:lang w:val="en-AU"/>
        </w:rPr>
        <w:t>注意事项</w:t>
      </w:r>
    </w:p>
    <w:p w14:paraId="4ED41FE9" w14:textId="77777777" w:rsidR="00C67C7B" w:rsidRDefault="00C67C7B">
      <w:pPr>
        <w:spacing w:line="740" w:lineRule="exact"/>
        <w:jc w:val="center"/>
        <w:rPr>
          <w:b/>
          <w:sz w:val="28"/>
          <w:szCs w:val="28"/>
          <w:lang w:val="en-AU"/>
        </w:rPr>
      </w:pPr>
    </w:p>
    <w:p w14:paraId="0F8B9F9E" w14:textId="590CC2C4" w:rsidR="00540AB8" w:rsidRDefault="00540AB8">
      <w:pPr>
        <w:pStyle w:val="a5"/>
        <w:numPr>
          <w:ilvl w:val="0"/>
          <w:numId w:val="1"/>
        </w:numPr>
        <w:spacing w:line="740" w:lineRule="exact"/>
        <w:rPr>
          <w:rFonts w:asciiTheme="minorEastAsia" w:hAnsiTheme="minorEastAsia" w:cstheme="minorEastAsia"/>
          <w:sz w:val="32"/>
          <w:szCs w:val="32"/>
          <w:lang w:val="en-AU"/>
        </w:rPr>
      </w:pPr>
      <w:r>
        <w:rPr>
          <w:rFonts w:asciiTheme="minorEastAsia" w:hAnsiTheme="minorEastAsia" w:cstheme="minorEastAsia" w:hint="eastAsia"/>
          <w:sz w:val="32"/>
          <w:szCs w:val="32"/>
          <w:lang w:val="en-AU"/>
        </w:rPr>
        <w:t>单人工作时间（</w:t>
      </w:r>
      <w:r>
        <w:rPr>
          <w:rFonts w:asciiTheme="minorEastAsia" w:hAnsiTheme="minorEastAsia" w:cstheme="minorEastAsia"/>
          <w:sz w:val="32"/>
          <w:szCs w:val="32"/>
          <w:lang w:val="en-AU"/>
        </w:rPr>
        <w:t>9</w:t>
      </w:r>
      <w:r>
        <w:rPr>
          <w:rFonts w:asciiTheme="minorEastAsia" w:hAnsiTheme="minorEastAsia" w:cstheme="minorEastAsia" w:hint="eastAsia"/>
          <w:sz w:val="32"/>
          <w:szCs w:val="32"/>
          <w:lang w:val="en-AU"/>
        </w:rPr>
        <w:t>:</w:t>
      </w:r>
      <w:r>
        <w:rPr>
          <w:rFonts w:asciiTheme="minorEastAsia" w:hAnsiTheme="minorEastAsia" w:cstheme="minorEastAsia"/>
          <w:sz w:val="32"/>
          <w:szCs w:val="32"/>
          <w:lang w:val="en-AU"/>
        </w:rPr>
        <w:t>00</w:t>
      </w:r>
      <w:r>
        <w:rPr>
          <w:rFonts w:asciiTheme="minorEastAsia" w:hAnsiTheme="minorEastAsia" w:cstheme="minorEastAsia" w:hint="eastAsia"/>
          <w:sz w:val="32"/>
          <w:szCs w:val="32"/>
          <w:lang w:val="en-AU"/>
        </w:rPr>
        <w:t>-</w:t>
      </w:r>
      <w:r>
        <w:rPr>
          <w:rFonts w:asciiTheme="minorEastAsia" w:hAnsiTheme="minorEastAsia" w:cstheme="minorEastAsia"/>
          <w:sz w:val="32"/>
          <w:szCs w:val="32"/>
          <w:lang w:val="en-AU"/>
        </w:rPr>
        <w:t>17</w:t>
      </w:r>
      <w:r>
        <w:rPr>
          <w:rFonts w:asciiTheme="minorEastAsia" w:hAnsiTheme="minorEastAsia" w:cstheme="minorEastAsia" w:hint="eastAsia"/>
          <w:sz w:val="32"/>
          <w:szCs w:val="32"/>
          <w:lang w:val="en-AU"/>
        </w:rPr>
        <w:t>:</w:t>
      </w:r>
      <w:r>
        <w:rPr>
          <w:rFonts w:asciiTheme="minorEastAsia" w:hAnsiTheme="minorEastAsia" w:cstheme="minorEastAsia"/>
          <w:sz w:val="32"/>
          <w:szCs w:val="32"/>
          <w:lang w:val="en-AU"/>
        </w:rPr>
        <w:t>00</w:t>
      </w:r>
      <w:r>
        <w:rPr>
          <w:rFonts w:asciiTheme="minorEastAsia" w:hAnsiTheme="minorEastAsia" w:cstheme="minorEastAsia" w:hint="eastAsia"/>
          <w:sz w:val="32"/>
          <w:szCs w:val="32"/>
          <w:lang w:val="en-AU"/>
        </w:rPr>
        <w:t>）预约时间</w:t>
      </w:r>
      <w:r w:rsidRPr="00971766">
        <w:rPr>
          <w:rFonts w:asciiTheme="minorEastAsia" w:hAnsiTheme="minorEastAsia" w:cstheme="minorEastAsia" w:hint="eastAsia"/>
          <w:b/>
          <w:color w:val="FF0000"/>
          <w:sz w:val="32"/>
          <w:szCs w:val="32"/>
          <w:lang w:val="en-AU"/>
        </w:rPr>
        <w:t>不得超过</w:t>
      </w:r>
      <w:r w:rsidRPr="00971766">
        <w:rPr>
          <w:rFonts w:asciiTheme="minorEastAsia" w:hAnsiTheme="minorEastAsia" w:cstheme="minorEastAsia"/>
          <w:b/>
          <w:color w:val="FF0000"/>
          <w:sz w:val="32"/>
          <w:szCs w:val="32"/>
          <w:lang w:val="en-AU"/>
        </w:rPr>
        <w:t>4小时</w:t>
      </w:r>
      <w:r>
        <w:rPr>
          <w:rFonts w:asciiTheme="minorEastAsia" w:hAnsiTheme="minorEastAsia" w:cstheme="minorEastAsia" w:hint="eastAsia"/>
          <w:sz w:val="32"/>
          <w:szCs w:val="32"/>
          <w:lang w:val="en-AU"/>
        </w:rPr>
        <w:t>；</w:t>
      </w:r>
      <w:r w:rsidRPr="00971766">
        <w:rPr>
          <w:rFonts w:asciiTheme="minorEastAsia" w:hAnsiTheme="minorEastAsia" w:cstheme="minorEastAsia" w:hint="eastAsia"/>
          <w:b/>
          <w:color w:val="FF0000"/>
          <w:sz w:val="32"/>
          <w:szCs w:val="32"/>
          <w:lang w:val="en-AU"/>
        </w:rPr>
        <w:t>按需预约</w:t>
      </w:r>
      <w:r>
        <w:rPr>
          <w:rFonts w:asciiTheme="minorEastAsia" w:hAnsiTheme="minorEastAsia" w:cstheme="minorEastAsia" w:hint="eastAsia"/>
          <w:sz w:val="32"/>
          <w:szCs w:val="32"/>
          <w:lang w:val="en-AU"/>
        </w:rPr>
        <w:t>，如多次预约未使用将被取消资深用户乃至使用资格</w:t>
      </w:r>
      <w:r w:rsidR="00471F19">
        <w:rPr>
          <w:rFonts w:asciiTheme="minorEastAsia" w:hAnsiTheme="minorEastAsia" w:cstheme="minorEastAsia" w:hint="eastAsia"/>
          <w:sz w:val="32"/>
          <w:szCs w:val="32"/>
          <w:lang w:val="en-AU"/>
        </w:rPr>
        <w:t>；如实登记使用情况</w:t>
      </w:r>
      <w:r>
        <w:rPr>
          <w:rFonts w:asciiTheme="minorEastAsia" w:hAnsiTheme="minorEastAsia" w:cstheme="minorEastAsia" w:hint="eastAsia"/>
          <w:sz w:val="32"/>
          <w:szCs w:val="32"/>
          <w:lang w:val="en-AU"/>
        </w:rPr>
        <w:t>。</w:t>
      </w:r>
    </w:p>
    <w:p w14:paraId="3AD91319" w14:textId="665615B5" w:rsidR="00C67C7B" w:rsidRDefault="00066C60">
      <w:pPr>
        <w:pStyle w:val="a5"/>
        <w:numPr>
          <w:ilvl w:val="0"/>
          <w:numId w:val="1"/>
        </w:numPr>
        <w:spacing w:line="740" w:lineRule="exact"/>
        <w:rPr>
          <w:rFonts w:asciiTheme="minorEastAsia" w:hAnsiTheme="minorEastAsia" w:cstheme="minorEastAsia"/>
          <w:sz w:val="32"/>
          <w:szCs w:val="32"/>
          <w:lang w:val="en-AU"/>
        </w:rPr>
      </w:pPr>
      <w:r>
        <w:rPr>
          <w:rFonts w:asciiTheme="minorEastAsia" w:hAnsiTheme="minorEastAsia" w:cstheme="minorEastAsia" w:hint="eastAsia"/>
          <w:sz w:val="32"/>
          <w:szCs w:val="32"/>
          <w:lang w:val="en-AU"/>
        </w:rPr>
        <w:t>保持显微镜的工作和待机环境维持在</w:t>
      </w:r>
      <w:r>
        <w:rPr>
          <w:rFonts w:asciiTheme="minorEastAsia" w:hAnsiTheme="minorEastAsia" w:cstheme="minorEastAsia" w:hint="eastAsia"/>
          <w:b/>
          <w:bCs/>
          <w:color w:val="FF0000"/>
          <w:sz w:val="32"/>
          <w:szCs w:val="32"/>
          <w:lang w:val="en-US"/>
        </w:rPr>
        <w:t>20-24</w:t>
      </w:r>
      <w:r>
        <w:rPr>
          <w:rFonts w:asciiTheme="minorEastAsia" w:hAnsiTheme="minorEastAsia" w:cstheme="minorEastAsia" w:hint="eastAsia"/>
          <w:b/>
          <w:bCs/>
          <w:color w:val="FF0000"/>
          <w:sz w:val="32"/>
          <w:szCs w:val="32"/>
          <w:lang w:val="en-AU"/>
        </w:rPr>
        <w:t>度</w:t>
      </w:r>
      <w:r>
        <w:rPr>
          <w:rFonts w:asciiTheme="minorEastAsia" w:hAnsiTheme="minorEastAsia" w:cstheme="minorEastAsia" w:hint="eastAsia"/>
          <w:sz w:val="32"/>
          <w:szCs w:val="32"/>
          <w:lang w:val="en-AU"/>
        </w:rPr>
        <w:t>，</w:t>
      </w:r>
      <w:r>
        <w:rPr>
          <w:rFonts w:asciiTheme="minorEastAsia" w:hAnsiTheme="minorEastAsia" w:cstheme="minorEastAsia" w:hint="eastAsia"/>
          <w:sz w:val="32"/>
          <w:szCs w:val="32"/>
          <w:lang w:val="en-US"/>
        </w:rPr>
        <w:t>湿度保持</w:t>
      </w:r>
      <w:r>
        <w:rPr>
          <w:rFonts w:asciiTheme="minorEastAsia" w:hAnsiTheme="minorEastAsia" w:cstheme="minorEastAsia" w:hint="eastAsia"/>
          <w:b/>
          <w:bCs/>
          <w:color w:val="FF0000"/>
          <w:sz w:val="32"/>
          <w:szCs w:val="32"/>
          <w:lang w:val="en-US"/>
        </w:rPr>
        <w:t>40%-50%</w:t>
      </w:r>
      <w:r>
        <w:rPr>
          <w:rFonts w:asciiTheme="minorEastAsia" w:hAnsiTheme="minorEastAsia" w:cstheme="minorEastAsia" w:hint="eastAsia"/>
          <w:sz w:val="32"/>
          <w:szCs w:val="32"/>
          <w:lang w:val="en-AU"/>
        </w:rPr>
        <w:t>，</w:t>
      </w:r>
      <w:r>
        <w:rPr>
          <w:rFonts w:asciiTheme="minorEastAsia" w:hAnsiTheme="minorEastAsia" w:cstheme="minorEastAsia" w:hint="eastAsia"/>
          <w:sz w:val="32"/>
          <w:szCs w:val="32"/>
          <w:lang w:val="en-US"/>
        </w:rPr>
        <w:t>进入显微镜室必须穿</w:t>
      </w:r>
      <w:r>
        <w:rPr>
          <w:rFonts w:asciiTheme="minorEastAsia" w:hAnsiTheme="minorEastAsia" w:cstheme="minorEastAsia" w:hint="eastAsia"/>
          <w:b/>
          <w:bCs/>
          <w:color w:val="FF0000"/>
          <w:sz w:val="32"/>
          <w:szCs w:val="32"/>
          <w:lang w:val="en-US"/>
        </w:rPr>
        <w:t>鞋套</w:t>
      </w:r>
      <w:r>
        <w:rPr>
          <w:rFonts w:asciiTheme="minorEastAsia" w:hAnsiTheme="minorEastAsia" w:cstheme="minorEastAsia" w:hint="eastAsia"/>
          <w:sz w:val="32"/>
          <w:szCs w:val="32"/>
          <w:lang w:val="en-US"/>
        </w:rPr>
        <w:t>。</w:t>
      </w:r>
    </w:p>
    <w:p w14:paraId="5731CB8B" w14:textId="77777777" w:rsidR="00971766" w:rsidRPr="00971766" w:rsidRDefault="009804CC" w:rsidP="00971766">
      <w:pPr>
        <w:pStyle w:val="a5"/>
        <w:numPr>
          <w:ilvl w:val="0"/>
          <w:numId w:val="1"/>
        </w:numPr>
        <w:spacing w:line="740" w:lineRule="exact"/>
        <w:rPr>
          <w:rFonts w:asciiTheme="minorEastAsia" w:hAnsiTheme="minorEastAsia" w:cstheme="minorEastAsia"/>
          <w:sz w:val="32"/>
          <w:szCs w:val="32"/>
          <w:lang w:val="en-AU"/>
        </w:rPr>
      </w:pPr>
      <w:r>
        <w:rPr>
          <w:rFonts w:asciiTheme="minorEastAsia" w:hAnsiTheme="minorEastAsia" w:cstheme="minorEastAsia" w:hint="eastAsia"/>
          <w:sz w:val="32"/>
          <w:szCs w:val="32"/>
        </w:rPr>
        <w:t>使用机器前</w:t>
      </w:r>
      <w:r w:rsidR="009D1858">
        <w:rPr>
          <w:rFonts w:asciiTheme="minorEastAsia" w:hAnsiTheme="minorEastAsia" w:cstheme="minorEastAsia" w:hint="eastAsia"/>
          <w:sz w:val="32"/>
          <w:szCs w:val="32"/>
        </w:rPr>
        <w:t>首先观察样品是否符合拍摄要求（例如于</w:t>
      </w:r>
      <w:r w:rsidR="00066C60">
        <w:rPr>
          <w:rFonts w:asciiTheme="minorEastAsia" w:hAnsiTheme="minorEastAsia" w:cstheme="minorEastAsia" w:hint="eastAsia"/>
          <w:sz w:val="32"/>
          <w:szCs w:val="32"/>
        </w:rPr>
        <w:t>荧光显微镜下观察</w:t>
      </w:r>
      <w:r w:rsidR="00453BE7">
        <w:rPr>
          <w:rFonts w:asciiTheme="minorEastAsia" w:hAnsiTheme="minorEastAsia" w:cstheme="minorEastAsia" w:hint="eastAsia"/>
          <w:sz w:val="32"/>
          <w:szCs w:val="32"/>
        </w:rPr>
        <w:t>样品</w:t>
      </w:r>
      <w:r w:rsidR="00066C60">
        <w:rPr>
          <w:rFonts w:asciiTheme="minorEastAsia" w:hAnsiTheme="minorEastAsia" w:cstheme="minorEastAsia" w:hint="eastAsia"/>
          <w:b/>
          <w:bCs/>
          <w:color w:val="FF0000"/>
          <w:sz w:val="32"/>
          <w:szCs w:val="32"/>
        </w:rPr>
        <w:t>是否有荧光</w:t>
      </w:r>
      <w:r w:rsidR="009D1858">
        <w:rPr>
          <w:rFonts w:asciiTheme="minorEastAsia" w:hAnsiTheme="minorEastAsia" w:cstheme="minorEastAsia" w:hint="eastAsia"/>
          <w:b/>
          <w:bCs/>
          <w:color w:val="FF0000"/>
          <w:sz w:val="32"/>
          <w:szCs w:val="32"/>
        </w:rPr>
        <w:t>，</w:t>
      </w:r>
      <w:r w:rsidR="009D1858" w:rsidRPr="00971766">
        <w:rPr>
          <w:rFonts w:asciiTheme="minorEastAsia" w:hAnsiTheme="minorEastAsia" w:cstheme="minorEastAsia" w:hint="eastAsia"/>
          <w:sz w:val="32"/>
          <w:szCs w:val="32"/>
        </w:rPr>
        <w:t>否则</w:t>
      </w:r>
      <w:r w:rsidR="00066C60">
        <w:rPr>
          <w:rFonts w:asciiTheme="minorEastAsia" w:hAnsiTheme="minorEastAsia" w:cstheme="minorEastAsia" w:hint="eastAsia"/>
          <w:sz w:val="32"/>
          <w:szCs w:val="32"/>
        </w:rPr>
        <w:t>一旦开机，需等待至少</w:t>
      </w:r>
      <w:r w:rsidR="00066C60">
        <w:rPr>
          <w:rFonts w:asciiTheme="minorEastAsia" w:hAnsiTheme="minorEastAsia" w:cstheme="minorEastAsia" w:hint="eastAsia"/>
          <w:b/>
          <w:bCs/>
          <w:color w:val="FF0000"/>
          <w:sz w:val="32"/>
          <w:szCs w:val="32"/>
        </w:rPr>
        <w:t>半小时</w:t>
      </w:r>
      <w:r w:rsidR="00066C60">
        <w:rPr>
          <w:rFonts w:asciiTheme="minorEastAsia" w:hAnsiTheme="minorEastAsia" w:cstheme="minorEastAsia" w:hint="eastAsia"/>
          <w:sz w:val="32"/>
          <w:szCs w:val="32"/>
        </w:rPr>
        <w:t>以上才</w:t>
      </w:r>
      <w:r w:rsidR="006819B1">
        <w:rPr>
          <w:rFonts w:asciiTheme="minorEastAsia" w:hAnsiTheme="minorEastAsia" w:cstheme="minorEastAsia" w:hint="eastAsia"/>
          <w:sz w:val="32"/>
          <w:szCs w:val="32"/>
        </w:rPr>
        <w:t>可关闭机器</w:t>
      </w:r>
      <w:r w:rsidR="00066C60">
        <w:rPr>
          <w:rFonts w:asciiTheme="minorEastAsia" w:hAnsiTheme="minorEastAsia" w:cstheme="minorEastAsia" w:hint="eastAsia"/>
          <w:sz w:val="32"/>
          <w:szCs w:val="32"/>
        </w:rPr>
        <w:t>）</w:t>
      </w:r>
    </w:p>
    <w:p w14:paraId="04ABD074" w14:textId="5743982D" w:rsidR="00C67C7B" w:rsidRPr="00971766" w:rsidRDefault="00066C60" w:rsidP="00971766">
      <w:pPr>
        <w:pStyle w:val="a5"/>
        <w:numPr>
          <w:ilvl w:val="0"/>
          <w:numId w:val="1"/>
        </w:numPr>
        <w:spacing w:line="740" w:lineRule="exact"/>
        <w:rPr>
          <w:rFonts w:asciiTheme="minorEastAsia" w:hAnsiTheme="minorEastAsia" w:cstheme="minorEastAsia"/>
          <w:sz w:val="32"/>
          <w:szCs w:val="32"/>
          <w:lang w:val="en-AU"/>
        </w:rPr>
      </w:pPr>
      <w:r w:rsidRPr="00971766">
        <w:rPr>
          <w:rFonts w:asciiTheme="minorEastAsia" w:hAnsiTheme="minorEastAsia" w:cstheme="minorEastAsia" w:hint="eastAsia"/>
          <w:sz w:val="32"/>
          <w:szCs w:val="32"/>
          <w:lang w:val="en-AU"/>
        </w:rPr>
        <w:t>注意激光安全，</w:t>
      </w:r>
      <w:r w:rsidRPr="00971766">
        <w:rPr>
          <w:rFonts w:asciiTheme="minorEastAsia" w:hAnsiTheme="minorEastAsia" w:cstheme="minorEastAsia" w:hint="eastAsia"/>
          <w:b/>
          <w:bCs/>
          <w:color w:val="FF0000"/>
          <w:sz w:val="32"/>
          <w:szCs w:val="32"/>
          <w:lang w:val="en-AU"/>
        </w:rPr>
        <w:t>严禁</w:t>
      </w:r>
      <w:r w:rsidR="003237ED" w:rsidRPr="00971766">
        <w:rPr>
          <w:rFonts w:asciiTheme="minorEastAsia" w:hAnsiTheme="minorEastAsia" w:cstheme="minorEastAsia" w:hint="eastAsia"/>
          <w:sz w:val="32"/>
          <w:szCs w:val="32"/>
          <w:lang w:val="en-AU"/>
        </w:rPr>
        <w:t>于激光开启的</w:t>
      </w:r>
      <w:r w:rsidRPr="00971766">
        <w:rPr>
          <w:rFonts w:asciiTheme="minorEastAsia" w:hAnsiTheme="minorEastAsia" w:cstheme="minorEastAsia" w:hint="eastAsia"/>
          <w:sz w:val="32"/>
          <w:szCs w:val="32"/>
          <w:lang w:val="en-AU"/>
        </w:rPr>
        <w:t>“Live”</w:t>
      </w:r>
      <w:r w:rsidR="003237ED" w:rsidRPr="00971766">
        <w:rPr>
          <w:rFonts w:asciiTheme="minorEastAsia" w:hAnsiTheme="minorEastAsia" w:cstheme="minorEastAsia" w:hint="eastAsia"/>
          <w:sz w:val="32"/>
          <w:szCs w:val="32"/>
          <w:lang w:val="en-AU"/>
        </w:rPr>
        <w:t>状态下直视激光；</w:t>
      </w:r>
      <w:r w:rsidRPr="00971766">
        <w:rPr>
          <w:rFonts w:asciiTheme="minorEastAsia" w:hAnsiTheme="minorEastAsia" w:cstheme="minorEastAsia" w:hint="eastAsia"/>
          <w:sz w:val="32"/>
          <w:szCs w:val="32"/>
          <w:lang w:val="en-AU"/>
        </w:rPr>
        <w:t>“Live”状态之前必须先放下显微镜的“</w:t>
      </w:r>
      <w:r w:rsidRPr="00971766">
        <w:rPr>
          <w:rFonts w:asciiTheme="minorEastAsia" w:hAnsiTheme="minorEastAsia" w:cstheme="minorEastAsia" w:hint="eastAsia"/>
          <w:sz w:val="32"/>
          <w:szCs w:val="32"/>
          <w:lang w:val="en-US"/>
        </w:rPr>
        <w:t>顶部</w:t>
      </w:r>
      <w:r w:rsidRPr="00971766">
        <w:rPr>
          <w:rFonts w:asciiTheme="minorEastAsia" w:hAnsiTheme="minorEastAsia" w:cstheme="minorEastAsia" w:hint="eastAsia"/>
          <w:sz w:val="32"/>
          <w:szCs w:val="32"/>
          <w:lang w:val="en-AU"/>
        </w:rPr>
        <w:t>”</w:t>
      </w:r>
      <w:r w:rsidR="003237ED" w:rsidRPr="00971766">
        <w:rPr>
          <w:rFonts w:asciiTheme="minorEastAsia" w:hAnsiTheme="minorEastAsia" w:cstheme="minorEastAsia" w:hint="eastAsia"/>
          <w:sz w:val="32"/>
          <w:szCs w:val="32"/>
          <w:lang w:val="en-AU"/>
        </w:rPr>
        <w:t>；</w:t>
      </w:r>
      <w:r w:rsidRPr="00971766">
        <w:rPr>
          <w:rFonts w:asciiTheme="minorEastAsia" w:hAnsiTheme="minorEastAsia" w:cstheme="minorEastAsia" w:hint="eastAsia"/>
          <w:sz w:val="32"/>
          <w:szCs w:val="32"/>
          <w:lang w:val="en-AU"/>
        </w:rPr>
        <w:t>禁止佩戴金属类首饰，以防激光反射造成伤害。</w:t>
      </w:r>
    </w:p>
    <w:p w14:paraId="51B644AB" w14:textId="2FE8BB7F" w:rsidR="00540AB8" w:rsidRPr="00971766" w:rsidRDefault="00540AB8" w:rsidP="00971766">
      <w:pPr>
        <w:pStyle w:val="a5"/>
        <w:numPr>
          <w:ilvl w:val="0"/>
          <w:numId w:val="1"/>
        </w:numPr>
        <w:rPr>
          <w:rFonts w:asciiTheme="minorEastAsia" w:hAnsiTheme="minorEastAsia" w:cstheme="minorEastAsia"/>
          <w:sz w:val="32"/>
          <w:szCs w:val="32"/>
          <w:lang w:val="en-AU"/>
        </w:rPr>
      </w:pPr>
      <w:r w:rsidRPr="00540AB8">
        <w:rPr>
          <w:rFonts w:asciiTheme="minorEastAsia" w:hAnsiTheme="minorEastAsia" w:cstheme="minorEastAsia" w:hint="eastAsia"/>
          <w:sz w:val="32"/>
          <w:szCs w:val="32"/>
          <w:lang w:val="en-AU"/>
        </w:rPr>
        <w:t>禁止于63倍以及40倍</w:t>
      </w:r>
      <w:proofErr w:type="gramStart"/>
      <w:r w:rsidRPr="00540AB8">
        <w:rPr>
          <w:rFonts w:asciiTheme="minorEastAsia" w:hAnsiTheme="minorEastAsia" w:cstheme="minorEastAsia" w:hint="eastAsia"/>
          <w:sz w:val="32"/>
          <w:szCs w:val="32"/>
          <w:lang w:val="en-AU"/>
        </w:rPr>
        <w:t>油镜状态</w:t>
      </w:r>
      <w:proofErr w:type="gramEnd"/>
      <w:r w:rsidRPr="00540AB8">
        <w:rPr>
          <w:rFonts w:asciiTheme="minorEastAsia" w:hAnsiTheme="minorEastAsia" w:cstheme="minorEastAsia" w:hint="eastAsia"/>
          <w:sz w:val="32"/>
          <w:szCs w:val="32"/>
          <w:lang w:val="en-AU"/>
        </w:rPr>
        <w:t>下直接取放玻片。</w:t>
      </w:r>
    </w:p>
    <w:p w14:paraId="4E87DCEF" w14:textId="77777777" w:rsidR="00971766" w:rsidRDefault="00496DDD" w:rsidP="00971766">
      <w:pPr>
        <w:pStyle w:val="a5"/>
        <w:numPr>
          <w:ilvl w:val="0"/>
          <w:numId w:val="1"/>
        </w:numPr>
        <w:spacing w:line="740" w:lineRule="exact"/>
        <w:rPr>
          <w:rFonts w:asciiTheme="minorEastAsia" w:hAnsiTheme="minorEastAsia" w:cstheme="minorEastAsia"/>
          <w:sz w:val="32"/>
          <w:szCs w:val="32"/>
          <w:lang w:val="en-AU"/>
        </w:rPr>
      </w:pPr>
      <w:r>
        <w:rPr>
          <w:rFonts w:asciiTheme="minorEastAsia" w:hAnsiTheme="minorEastAsia" w:cstheme="minorEastAsia" w:hint="eastAsia"/>
          <w:sz w:val="32"/>
          <w:szCs w:val="32"/>
          <w:lang w:val="en-AU"/>
        </w:rPr>
        <w:t>共聚焦</w:t>
      </w:r>
      <w:r w:rsidR="00066C60">
        <w:rPr>
          <w:rFonts w:asciiTheme="minorEastAsia" w:hAnsiTheme="minorEastAsia" w:cstheme="minorEastAsia" w:hint="eastAsia"/>
          <w:sz w:val="32"/>
          <w:szCs w:val="32"/>
          <w:lang w:val="en-AU"/>
        </w:rPr>
        <w:t>显微镜</w:t>
      </w:r>
      <w:r>
        <w:rPr>
          <w:rFonts w:asciiTheme="minorEastAsia" w:hAnsiTheme="minorEastAsia" w:cstheme="minorEastAsia" w:hint="eastAsia"/>
          <w:sz w:val="32"/>
          <w:szCs w:val="32"/>
          <w:lang w:val="en-AU"/>
        </w:rPr>
        <w:t>金属</w:t>
      </w:r>
      <w:r w:rsidR="00066C60">
        <w:rPr>
          <w:rFonts w:asciiTheme="minorEastAsia" w:hAnsiTheme="minorEastAsia" w:cstheme="minorEastAsia" w:hint="eastAsia"/>
          <w:sz w:val="32"/>
          <w:szCs w:val="32"/>
          <w:lang w:val="en-AU"/>
        </w:rPr>
        <w:t>台面禁止</w:t>
      </w:r>
      <w:r w:rsidR="003237ED">
        <w:rPr>
          <w:rFonts w:asciiTheme="minorEastAsia" w:hAnsiTheme="minorEastAsia" w:cstheme="minorEastAsia" w:hint="eastAsia"/>
          <w:sz w:val="32"/>
          <w:szCs w:val="32"/>
          <w:lang w:val="en-AU"/>
        </w:rPr>
        <w:t>摆放</w:t>
      </w:r>
      <w:r>
        <w:rPr>
          <w:rFonts w:asciiTheme="minorEastAsia" w:hAnsiTheme="minorEastAsia" w:cstheme="minorEastAsia" w:hint="eastAsia"/>
          <w:sz w:val="32"/>
          <w:szCs w:val="32"/>
          <w:lang w:val="en-AU"/>
        </w:rPr>
        <w:t>任何物品，实验结束带走所有实验物品，清理所有实验垃圾，清空桌面垃圾桶。</w:t>
      </w:r>
      <w:r w:rsidRPr="00971766">
        <w:rPr>
          <w:rFonts w:asciiTheme="minorEastAsia" w:hAnsiTheme="minorEastAsia" w:cstheme="minorEastAsia" w:hint="eastAsia"/>
          <w:sz w:val="32"/>
          <w:szCs w:val="32"/>
          <w:lang w:val="en-AU"/>
        </w:rPr>
        <w:t>检查耗材（共聚焦镜油，无水乙醇，擦镜纸）</w:t>
      </w:r>
      <w:r w:rsidR="00F91476">
        <w:rPr>
          <w:rFonts w:asciiTheme="minorEastAsia" w:hAnsiTheme="minorEastAsia" w:cstheme="minorEastAsia" w:hint="eastAsia"/>
          <w:sz w:val="32"/>
          <w:szCs w:val="32"/>
          <w:lang w:val="en-AU"/>
        </w:rPr>
        <w:t>剩余</w:t>
      </w:r>
      <w:r w:rsidRPr="00971766">
        <w:rPr>
          <w:rFonts w:asciiTheme="minorEastAsia" w:hAnsiTheme="minorEastAsia" w:cstheme="minorEastAsia" w:hint="eastAsia"/>
          <w:sz w:val="32"/>
          <w:szCs w:val="32"/>
          <w:lang w:val="en-AU"/>
        </w:rPr>
        <w:t>情况，如缺乏及时</w:t>
      </w:r>
      <w:r w:rsidR="00F91476">
        <w:rPr>
          <w:rFonts w:asciiTheme="minorEastAsia" w:hAnsiTheme="minorEastAsia" w:cstheme="minorEastAsia" w:hint="eastAsia"/>
          <w:sz w:val="32"/>
          <w:szCs w:val="32"/>
          <w:lang w:val="en-AU"/>
        </w:rPr>
        <w:t>补充或</w:t>
      </w:r>
      <w:r w:rsidRPr="00971766">
        <w:rPr>
          <w:rFonts w:asciiTheme="minorEastAsia" w:hAnsiTheme="minorEastAsia" w:cstheme="minorEastAsia" w:hint="eastAsia"/>
          <w:sz w:val="32"/>
          <w:szCs w:val="32"/>
          <w:lang w:val="en-AU"/>
        </w:rPr>
        <w:t>联系管理员。</w:t>
      </w:r>
    </w:p>
    <w:p w14:paraId="232B266D" w14:textId="7904F715" w:rsidR="008D0A07" w:rsidRPr="00971766" w:rsidRDefault="00496DDD" w:rsidP="00971766">
      <w:pPr>
        <w:pStyle w:val="a5"/>
        <w:numPr>
          <w:ilvl w:val="0"/>
          <w:numId w:val="1"/>
        </w:numPr>
        <w:spacing w:line="740" w:lineRule="exact"/>
        <w:rPr>
          <w:rFonts w:asciiTheme="minorEastAsia" w:hAnsiTheme="minorEastAsia" w:cstheme="minorEastAsia"/>
          <w:sz w:val="32"/>
          <w:szCs w:val="32"/>
          <w:lang w:val="en-AU"/>
        </w:rPr>
      </w:pPr>
      <w:r w:rsidRPr="00971766">
        <w:rPr>
          <w:rFonts w:asciiTheme="minorEastAsia" w:hAnsiTheme="minorEastAsia" w:cstheme="minorEastAsia" w:hint="eastAsia"/>
          <w:sz w:val="32"/>
          <w:szCs w:val="32"/>
        </w:rPr>
        <w:lastRenderedPageBreak/>
        <w:t>在</w:t>
      </w:r>
      <w:r w:rsidRPr="00971766">
        <w:rPr>
          <w:rFonts w:asciiTheme="minorEastAsia" w:hAnsiTheme="minorEastAsia" w:cstheme="minorEastAsia" w:hint="eastAsia"/>
          <w:b/>
          <w:bCs/>
          <w:color w:val="FF0000"/>
          <w:sz w:val="32"/>
          <w:szCs w:val="32"/>
        </w:rPr>
        <w:t>低</w:t>
      </w:r>
      <w:r w:rsidRPr="00971766">
        <w:rPr>
          <w:rFonts w:asciiTheme="minorEastAsia" w:hAnsiTheme="minorEastAsia" w:cstheme="minorEastAsia" w:hint="eastAsia"/>
          <w:sz w:val="32"/>
          <w:szCs w:val="32"/>
        </w:rPr>
        <w:t>倍镜下放置玻片，镜下观察，确定焦距（以免直接在高倍镜放玻片会直接触碰高倍镜头），取下玻片，转换高倍油镜</w:t>
      </w:r>
      <w:r w:rsidR="001223A0" w:rsidRPr="00971766">
        <w:rPr>
          <w:rFonts w:asciiTheme="minorEastAsia" w:hAnsiTheme="minorEastAsia" w:cstheme="minorEastAsia" w:hint="eastAsia"/>
          <w:sz w:val="32"/>
          <w:szCs w:val="32"/>
        </w:rPr>
        <w:t>于镜头上</w:t>
      </w:r>
      <w:r w:rsidRPr="00971766">
        <w:rPr>
          <w:rFonts w:asciiTheme="minorEastAsia" w:hAnsiTheme="minorEastAsia" w:cstheme="minorEastAsia" w:hint="eastAsia"/>
          <w:sz w:val="32"/>
          <w:szCs w:val="32"/>
        </w:rPr>
        <w:t>滴</w:t>
      </w:r>
      <w:r w:rsidR="001223A0" w:rsidRPr="00971766">
        <w:rPr>
          <w:rFonts w:asciiTheme="minorEastAsia" w:hAnsiTheme="minorEastAsia" w:cstheme="minorEastAsia" w:hint="eastAsia"/>
          <w:sz w:val="32"/>
          <w:szCs w:val="32"/>
        </w:rPr>
        <w:t>加少量</w:t>
      </w:r>
      <w:r w:rsidRPr="00971766">
        <w:rPr>
          <w:rFonts w:asciiTheme="minorEastAsia" w:hAnsiTheme="minorEastAsia" w:cstheme="minorEastAsia" w:hint="eastAsia"/>
          <w:sz w:val="32"/>
          <w:szCs w:val="32"/>
        </w:rPr>
        <w:t>油</w:t>
      </w:r>
      <w:r w:rsidR="001223A0" w:rsidRPr="00971766">
        <w:rPr>
          <w:rFonts w:asciiTheme="minorEastAsia" w:hAnsiTheme="minorEastAsia" w:cstheme="minorEastAsia" w:hint="eastAsia"/>
          <w:sz w:val="32"/>
          <w:szCs w:val="32"/>
        </w:rPr>
        <w:t>（</w:t>
      </w:r>
      <w:r w:rsidR="001223A0" w:rsidRPr="00971766">
        <w:rPr>
          <w:rFonts w:asciiTheme="minorEastAsia" w:hAnsiTheme="minorEastAsia" w:cstheme="minorEastAsia" w:hint="eastAsia"/>
          <w:b/>
          <w:bCs/>
          <w:color w:val="FF0000"/>
          <w:sz w:val="32"/>
          <w:szCs w:val="32"/>
        </w:rPr>
        <w:t>半滴</w:t>
      </w:r>
      <w:r w:rsidR="001223A0" w:rsidRPr="00971766">
        <w:rPr>
          <w:rFonts w:asciiTheme="minorEastAsia" w:hAnsiTheme="minorEastAsia" w:cstheme="minorEastAsia" w:hint="eastAsia"/>
          <w:bCs/>
          <w:sz w:val="32"/>
          <w:szCs w:val="32"/>
        </w:rPr>
        <w:t>为宜，</w:t>
      </w:r>
      <w:r w:rsidR="001223A0" w:rsidRPr="00971766">
        <w:rPr>
          <w:rFonts w:asciiTheme="minorEastAsia" w:hAnsiTheme="minorEastAsia" w:cstheme="minorEastAsia" w:hint="eastAsia"/>
          <w:sz w:val="32"/>
          <w:szCs w:val="32"/>
        </w:rPr>
        <w:t>覆盖</w:t>
      </w:r>
      <w:r w:rsidR="001223A0" w:rsidRPr="00971766">
        <w:rPr>
          <w:rFonts w:asciiTheme="minorEastAsia" w:hAnsiTheme="minorEastAsia" w:cstheme="minorEastAsia" w:hint="eastAsia"/>
          <w:b/>
          <w:bCs/>
          <w:color w:val="FF0000"/>
          <w:sz w:val="32"/>
          <w:szCs w:val="32"/>
        </w:rPr>
        <w:t>油镜顶端圆形平面</w:t>
      </w:r>
      <w:r w:rsidR="001223A0" w:rsidRPr="00971766">
        <w:rPr>
          <w:rFonts w:asciiTheme="minorEastAsia" w:hAnsiTheme="minorEastAsia" w:cstheme="minorEastAsia" w:hint="eastAsia"/>
          <w:sz w:val="32"/>
          <w:szCs w:val="32"/>
        </w:rPr>
        <w:t>即可，如</w:t>
      </w:r>
      <w:r w:rsidR="004C60D5" w:rsidRPr="00971766">
        <w:rPr>
          <w:rFonts w:asciiTheme="minorEastAsia" w:hAnsiTheme="minorEastAsia" w:cstheme="minorEastAsia" w:hint="eastAsia"/>
          <w:sz w:val="32"/>
          <w:szCs w:val="32"/>
        </w:rPr>
        <w:t>量不够，可</w:t>
      </w:r>
      <w:r w:rsidR="001223A0" w:rsidRPr="00971766">
        <w:rPr>
          <w:rFonts w:asciiTheme="minorEastAsia" w:hAnsiTheme="minorEastAsia" w:cstheme="minorEastAsia" w:hint="eastAsia"/>
          <w:sz w:val="32"/>
          <w:szCs w:val="32"/>
        </w:rPr>
        <w:t>继续少量</w:t>
      </w:r>
      <w:r w:rsidR="004C60D5" w:rsidRPr="00971766">
        <w:rPr>
          <w:rFonts w:asciiTheme="minorEastAsia" w:hAnsiTheme="minorEastAsia" w:cstheme="minorEastAsia" w:hint="eastAsia"/>
          <w:sz w:val="32"/>
          <w:szCs w:val="32"/>
        </w:rPr>
        <w:t>补加</w:t>
      </w:r>
      <w:r w:rsidR="001223A0" w:rsidRPr="00971766">
        <w:rPr>
          <w:rFonts w:asciiTheme="minorEastAsia" w:hAnsiTheme="minorEastAsia" w:cstheme="minorEastAsia" w:hint="eastAsia"/>
          <w:sz w:val="32"/>
          <w:szCs w:val="32"/>
        </w:rPr>
        <w:t>）</w:t>
      </w:r>
      <w:r w:rsidRPr="00971766">
        <w:rPr>
          <w:rFonts w:asciiTheme="minorEastAsia" w:hAnsiTheme="minorEastAsia" w:cstheme="minorEastAsia" w:hint="eastAsia"/>
          <w:sz w:val="32"/>
          <w:szCs w:val="32"/>
        </w:rPr>
        <w:t>，放置玻片，继续观察。</w:t>
      </w:r>
    </w:p>
    <w:p w14:paraId="25AACFC1" w14:textId="0D5E41C6" w:rsidR="001223A0" w:rsidRDefault="00496DDD" w:rsidP="008D0A07">
      <w:pPr>
        <w:pStyle w:val="a5"/>
        <w:spacing w:line="740" w:lineRule="exact"/>
        <w:ind w:left="108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使用完毕，取下</w:t>
      </w:r>
      <w:proofErr w:type="gramStart"/>
      <w:r>
        <w:rPr>
          <w:rFonts w:asciiTheme="minorEastAsia" w:hAnsiTheme="minorEastAsia" w:cstheme="minorEastAsia" w:hint="eastAsia"/>
          <w:sz w:val="32"/>
          <w:szCs w:val="32"/>
        </w:rPr>
        <w:t>玻</w:t>
      </w:r>
      <w:proofErr w:type="gramEnd"/>
      <w:r>
        <w:rPr>
          <w:rFonts w:asciiTheme="minorEastAsia" w:hAnsiTheme="minorEastAsia" w:cstheme="minorEastAsia" w:hint="eastAsia"/>
          <w:sz w:val="32"/>
          <w:szCs w:val="32"/>
        </w:rPr>
        <w:t>片，清理油镜，转至低倍镜。</w:t>
      </w:r>
    </w:p>
    <w:p w14:paraId="7F6E4FD0" w14:textId="5C92B231" w:rsidR="00496DDD" w:rsidRPr="00971766" w:rsidRDefault="00254AE3" w:rsidP="00971766">
      <w:pPr>
        <w:pStyle w:val="a5"/>
        <w:spacing w:line="740" w:lineRule="exact"/>
        <w:ind w:left="1080"/>
        <w:rPr>
          <w:rFonts w:asciiTheme="minorEastAsia" w:hAnsiTheme="minorEastAsia" w:cstheme="minorEastAsia"/>
          <w:b/>
          <w:sz w:val="32"/>
          <w:szCs w:val="32"/>
          <w:u w:val="thick"/>
        </w:rPr>
      </w:pPr>
      <w:r w:rsidRPr="00971766">
        <w:rPr>
          <w:rFonts w:asciiTheme="minorEastAsia" w:hAnsiTheme="minorEastAsia" w:cstheme="minorEastAsia" w:hint="eastAsia"/>
          <w:b/>
          <w:color w:val="FF0000"/>
          <w:sz w:val="32"/>
          <w:szCs w:val="32"/>
          <w:u w:val="thick"/>
        </w:rPr>
        <w:t>注意观察，</w:t>
      </w:r>
      <w:r w:rsidR="00301074" w:rsidRPr="00971766">
        <w:rPr>
          <w:rFonts w:asciiTheme="minorEastAsia" w:hAnsiTheme="minorEastAsia" w:cstheme="minorEastAsia" w:hint="eastAsia"/>
          <w:b/>
          <w:color w:val="FF0000"/>
          <w:sz w:val="32"/>
          <w:szCs w:val="32"/>
          <w:u w:val="thick"/>
        </w:rPr>
        <w:t>及时擦除</w:t>
      </w:r>
      <w:r w:rsidRPr="00971766">
        <w:rPr>
          <w:rFonts w:asciiTheme="minorEastAsia" w:hAnsiTheme="minorEastAsia" w:cstheme="minorEastAsia" w:hint="eastAsia"/>
          <w:b/>
          <w:color w:val="FF0000"/>
          <w:sz w:val="32"/>
          <w:szCs w:val="32"/>
          <w:u w:val="thick"/>
        </w:rPr>
        <w:t>溢出的镜油</w:t>
      </w:r>
      <w:r w:rsidR="00301074" w:rsidRPr="00971766">
        <w:rPr>
          <w:rFonts w:asciiTheme="minorEastAsia" w:hAnsiTheme="minorEastAsia" w:cstheme="minorEastAsia" w:hint="eastAsia"/>
          <w:b/>
          <w:color w:val="FF0000"/>
          <w:sz w:val="32"/>
          <w:szCs w:val="32"/>
          <w:u w:val="thick"/>
        </w:rPr>
        <w:t>。</w:t>
      </w:r>
    </w:p>
    <w:p w14:paraId="321A9900" w14:textId="7B713D7C" w:rsidR="00ED1FA5" w:rsidRDefault="00066C60">
      <w:pPr>
        <w:pStyle w:val="a5"/>
        <w:numPr>
          <w:ilvl w:val="0"/>
          <w:numId w:val="1"/>
        </w:numPr>
        <w:spacing w:line="740" w:lineRule="exact"/>
        <w:rPr>
          <w:rFonts w:asciiTheme="minorEastAsia" w:hAnsiTheme="minorEastAsia" w:cstheme="minorEastAsia"/>
          <w:sz w:val="32"/>
          <w:szCs w:val="32"/>
          <w:lang w:val="en-AU"/>
        </w:rPr>
      </w:pPr>
      <w:r w:rsidRPr="00971766">
        <w:rPr>
          <w:rFonts w:asciiTheme="minorEastAsia" w:hAnsiTheme="minorEastAsia" w:cstheme="minorEastAsia" w:hint="eastAsia"/>
          <w:b/>
          <w:color w:val="FF0000"/>
          <w:sz w:val="32"/>
          <w:szCs w:val="32"/>
        </w:rPr>
        <w:t>禁止</w:t>
      </w:r>
      <w:r w:rsidR="005C4007" w:rsidRPr="00971766">
        <w:rPr>
          <w:rFonts w:asciiTheme="minorEastAsia" w:hAnsiTheme="minorEastAsia" w:cstheme="minorEastAsia" w:hint="eastAsia"/>
          <w:b/>
          <w:color w:val="FF0000"/>
          <w:sz w:val="32"/>
          <w:szCs w:val="32"/>
        </w:rPr>
        <w:t>未经允许</w:t>
      </w:r>
      <w:r w:rsidR="005C4007">
        <w:rPr>
          <w:rFonts w:asciiTheme="minorEastAsia" w:hAnsiTheme="minorEastAsia" w:cstheme="minorEastAsia" w:hint="eastAsia"/>
          <w:b/>
          <w:color w:val="FF0000"/>
          <w:sz w:val="32"/>
          <w:szCs w:val="32"/>
        </w:rPr>
        <w:t>私自</w:t>
      </w:r>
      <w:r w:rsidRPr="00971766">
        <w:rPr>
          <w:rFonts w:asciiTheme="minorEastAsia" w:hAnsiTheme="minorEastAsia" w:cstheme="minorEastAsia" w:hint="eastAsia"/>
          <w:b/>
          <w:color w:val="FF0000"/>
          <w:sz w:val="32"/>
          <w:szCs w:val="32"/>
        </w:rPr>
        <w:t>调整</w:t>
      </w:r>
      <w:r w:rsidR="005C4007" w:rsidRPr="00971766">
        <w:rPr>
          <w:rFonts w:asciiTheme="minorEastAsia" w:hAnsiTheme="minorEastAsia" w:cstheme="minorEastAsia" w:hint="eastAsia"/>
          <w:b/>
          <w:color w:val="FF0000"/>
          <w:sz w:val="32"/>
          <w:szCs w:val="32"/>
        </w:rPr>
        <w:t>显微镜任何硬件</w:t>
      </w:r>
      <w:r w:rsidR="005C4007">
        <w:rPr>
          <w:rFonts w:asciiTheme="minorEastAsia" w:hAnsiTheme="minorEastAsia" w:cstheme="minorEastAsia" w:hint="eastAsia"/>
          <w:sz w:val="32"/>
          <w:szCs w:val="32"/>
        </w:rPr>
        <w:t>。</w:t>
      </w:r>
    </w:p>
    <w:p w14:paraId="69903C8B" w14:textId="6A7F8016" w:rsidR="00C67C7B" w:rsidRDefault="00ED1FA5" w:rsidP="00971766">
      <w:pPr>
        <w:pStyle w:val="a5"/>
        <w:numPr>
          <w:ilvl w:val="0"/>
          <w:numId w:val="1"/>
        </w:numPr>
        <w:spacing w:line="740" w:lineRule="exac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禁止自行解决任何</w:t>
      </w:r>
      <w:r w:rsidR="0021574E">
        <w:rPr>
          <w:rFonts w:asciiTheme="minorEastAsia" w:hAnsiTheme="minorEastAsia" w:cstheme="minorEastAsia" w:hint="eastAsia"/>
          <w:sz w:val="32"/>
          <w:szCs w:val="32"/>
        </w:rPr>
        <w:t>操作过程中出</w:t>
      </w:r>
      <w:r>
        <w:rPr>
          <w:rFonts w:asciiTheme="minorEastAsia" w:hAnsiTheme="minorEastAsia" w:cstheme="minorEastAsia" w:hint="eastAsia"/>
          <w:sz w:val="32"/>
          <w:szCs w:val="32"/>
        </w:rPr>
        <w:t>现的异常情况</w:t>
      </w:r>
      <w:r w:rsidR="00066C60">
        <w:rPr>
          <w:rFonts w:asciiTheme="minorEastAsia" w:hAnsiTheme="minorEastAsia" w:cstheme="minorEastAsia" w:hint="eastAsia"/>
          <w:sz w:val="32"/>
          <w:szCs w:val="32"/>
        </w:rPr>
        <w:t>，及时登记、上报</w:t>
      </w:r>
      <w:r>
        <w:rPr>
          <w:rFonts w:asciiTheme="minorEastAsia" w:hAnsiTheme="minorEastAsia" w:cstheme="minorEastAsia" w:hint="eastAsia"/>
          <w:sz w:val="32"/>
          <w:szCs w:val="32"/>
        </w:rPr>
        <w:t>。</w:t>
      </w:r>
    </w:p>
    <w:p w14:paraId="5D6F99CE" w14:textId="77777777" w:rsidR="00C67C7B" w:rsidRDefault="00C67C7B">
      <w:pPr>
        <w:pStyle w:val="a5"/>
        <w:spacing w:line="740" w:lineRule="exact"/>
        <w:ind w:left="0"/>
        <w:rPr>
          <w:rFonts w:asciiTheme="minorEastAsia" w:hAnsiTheme="minorEastAsia" w:cstheme="minorEastAsia"/>
          <w:sz w:val="32"/>
          <w:szCs w:val="32"/>
        </w:rPr>
      </w:pPr>
    </w:p>
    <w:p w14:paraId="1D6C5099" w14:textId="74C97203" w:rsidR="00C67C7B" w:rsidRDefault="00C67C7B">
      <w:pPr>
        <w:pStyle w:val="a5"/>
        <w:spacing w:line="740" w:lineRule="exact"/>
        <w:ind w:left="0"/>
        <w:rPr>
          <w:rFonts w:asciiTheme="minorEastAsia" w:hAnsiTheme="minorEastAsia" w:cstheme="minorEastAsia"/>
          <w:sz w:val="32"/>
          <w:szCs w:val="32"/>
        </w:rPr>
      </w:pPr>
    </w:p>
    <w:p w14:paraId="5F5CD279" w14:textId="3861B318" w:rsidR="00C67C7B" w:rsidRDefault="00C67C7B">
      <w:pPr>
        <w:pStyle w:val="a5"/>
        <w:spacing w:line="740" w:lineRule="exact"/>
        <w:ind w:left="0"/>
        <w:rPr>
          <w:rFonts w:asciiTheme="minorEastAsia" w:hAnsiTheme="minorEastAsia" w:cstheme="minorEastAsia"/>
          <w:sz w:val="32"/>
          <w:szCs w:val="32"/>
        </w:rPr>
      </w:pPr>
    </w:p>
    <w:p w14:paraId="07036472" w14:textId="200529A3" w:rsidR="00C67C7B" w:rsidRDefault="00C67C7B">
      <w:pPr>
        <w:pStyle w:val="a5"/>
        <w:spacing w:line="740" w:lineRule="exact"/>
        <w:ind w:left="0"/>
        <w:rPr>
          <w:rFonts w:asciiTheme="minorEastAsia" w:hAnsiTheme="minorEastAsia" w:cstheme="minorEastAsia"/>
          <w:sz w:val="32"/>
          <w:szCs w:val="32"/>
        </w:rPr>
      </w:pPr>
    </w:p>
    <w:p w14:paraId="28311FE4" w14:textId="492A11AE" w:rsidR="00085BE0" w:rsidRDefault="00085BE0">
      <w:pPr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/>
          <w:sz w:val="32"/>
          <w:szCs w:val="32"/>
        </w:rPr>
        <w:br w:type="page"/>
      </w:r>
    </w:p>
    <w:p w14:paraId="6DF525E3" w14:textId="77777777" w:rsidR="00C67C7B" w:rsidRDefault="00C67C7B">
      <w:pPr>
        <w:pStyle w:val="a5"/>
        <w:spacing w:line="740" w:lineRule="exact"/>
        <w:ind w:left="0"/>
        <w:rPr>
          <w:rFonts w:asciiTheme="minorEastAsia" w:hAnsiTheme="minorEastAsia" w:cstheme="minorEastAsia"/>
          <w:sz w:val="32"/>
          <w:szCs w:val="32"/>
        </w:rPr>
      </w:pPr>
    </w:p>
    <w:p w14:paraId="7FA12353" w14:textId="77777777" w:rsidR="00C67C7B" w:rsidRDefault="00066C60">
      <w:pPr>
        <w:spacing w:line="740" w:lineRule="exact"/>
        <w:jc w:val="center"/>
        <w:rPr>
          <w:b/>
          <w:sz w:val="44"/>
          <w:szCs w:val="44"/>
          <w:lang w:val="en-AU"/>
        </w:rPr>
      </w:pPr>
      <w:r>
        <w:rPr>
          <w:rFonts w:hint="eastAsia"/>
          <w:b/>
          <w:sz w:val="44"/>
          <w:szCs w:val="44"/>
          <w:lang w:val="en-AU"/>
        </w:rPr>
        <w:t>激光共聚焦显微镜使用</w:t>
      </w:r>
      <w:r>
        <w:rPr>
          <w:rFonts w:hint="eastAsia"/>
          <w:b/>
          <w:sz w:val="44"/>
          <w:szCs w:val="44"/>
          <w:lang w:val="en-US"/>
        </w:rPr>
        <w:t>考核</w:t>
      </w:r>
      <w:bookmarkStart w:id="0" w:name="_GoBack"/>
      <w:bookmarkEnd w:id="0"/>
    </w:p>
    <w:p w14:paraId="63D51B84" w14:textId="77777777" w:rsidR="00C67C7B" w:rsidRDefault="00C67C7B">
      <w:pPr>
        <w:spacing w:line="740" w:lineRule="exact"/>
        <w:jc w:val="center"/>
        <w:rPr>
          <w:b/>
          <w:sz w:val="28"/>
          <w:szCs w:val="28"/>
          <w:lang w:val="en-AU"/>
        </w:rPr>
      </w:pPr>
    </w:p>
    <w:p w14:paraId="018D743E" w14:textId="77777777" w:rsidR="00C67C7B" w:rsidRDefault="00066C60">
      <w:pPr>
        <w:pStyle w:val="a5"/>
        <w:numPr>
          <w:ilvl w:val="0"/>
          <w:numId w:val="2"/>
        </w:numPr>
        <w:spacing w:line="740" w:lineRule="exact"/>
        <w:ind w:left="1074" w:hanging="357"/>
        <w:rPr>
          <w:rFonts w:asciiTheme="minorEastAsia" w:hAnsiTheme="minorEastAsia" w:cstheme="minorEastAsia"/>
          <w:sz w:val="32"/>
          <w:szCs w:val="32"/>
          <w:lang w:val="en-AU"/>
        </w:rPr>
      </w:pPr>
      <w:r>
        <w:rPr>
          <w:rFonts w:asciiTheme="minorEastAsia" w:hAnsiTheme="minorEastAsia" w:cstheme="minorEastAsia" w:hint="eastAsia"/>
          <w:sz w:val="32"/>
          <w:szCs w:val="32"/>
          <w:lang w:val="en-AU"/>
        </w:rPr>
        <w:t>保持显微镜的工作和待机环境维持在</w:t>
      </w:r>
      <w:r>
        <w:rPr>
          <w:rFonts w:asciiTheme="minorEastAsia" w:hAnsiTheme="minorEastAsia" w:cstheme="minorEastAsia" w:hint="eastAsia"/>
          <w:b/>
          <w:bCs/>
          <w:sz w:val="32"/>
          <w:szCs w:val="32"/>
          <w:u w:val="single"/>
          <w:lang w:val="en-US"/>
        </w:rPr>
        <w:t xml:space="preserve">            </w:t>
      </w:r>
      <w:r>
        <w:rPr>
          <w:rFonts w:asciiTheme="minorEastAsia" w:hAnsiTheme="minorEastAsia" w:cstheme="minorEastAsia" w:hint="eastAsia"/>
          <w:b/>
          <w:bCs/>
          <w:sz w:val="32"/>
          <w:szCs w:val="32"/>
          <w:lang w:val="en-AU"/>
        </w:rPr>
        <w:t>度</w:t>
      </w:r>
      <w:r>
        <w:rPr>
          <w:rFonts w:asciiTheme="minorEastAsia" w:hAnsiTheme="minorEastAsia" w:cstheme="minorEastAsia" w:hint="eastAsia"/>
          <w:sz w:val="32"/>
          <w:szCs w:val="32"/>
          <w:lang w:val="en-AU"/>
        </w:rPr>
        <w:t>，</w:t>
      </w:r>
      <w:r>
        <w:rPr>
          <w:rFonts w:asciiTheme="minorEastAsia" w:hAnsiTheme="minorEastAsia" w:cstheme="minorEastAsia" w:hint="eastAsia"/>
          <w:sz w:val="32"/>
          <w:szCs w:val="32"/>
          <w:lang w:val="en-US"/>
        </w:rPr>
        <w:t>湿度保持</w:t>
      </w:r>
      <w:r>
        <w:rPr>
          <w:rFonts w:asciiTheme="minorEastAsia" w:hAnsiTheme="minorEastAsia" w:cstheme="minorEastAsia" w:hint="eastAsia"/>
          <w:b/>
          <w:bCs/>
          <w:sz w:val="32"/>
          <w:szCs w:val="32"/>
          <w:u w:val="single"/>
          <w:lang w:val="en-US"/>
        </w:rPr>
        <w:t xml:space="preserve">          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%</w:t>
      </w:r>
      <w:r>
        <w:rPr>
          <w:rFonts w:asciiTheme="minorEastAsia" w:hAnsiTheme="minorEastAsia" w:cstheme="minorEastAsia" w:hint="eastAsia"/>
          <w:sz w:val="32"/>
          <w:szCs w:val="32"/>
          <w:lang w:val="en-AU"/>
        </w:rPr>
        <w:t>，</w:t>
      </w:r>
      <w:r>
        <w:rPr>
          <w:rFonts w:asciiTheme="minorEastAsia" w:hAnsiTheme="minorEastAsia" w:cstheme="minorEastAsia" w:hint="eastAsia"/>
          <w:sz w:val="32"/>
          <w:szCs w:val="32"/>
          <w:lang w:val="en-US"/>
        </w:rPr>
        <w:t>进入显微镜室必须穿</w:t>
      </w:r>
      <w:r>
        <w:rPr>
          <w:rFonts w:asciiTheme="minorEastAsia" w:hAnsiTheme="minorEastAsia" w:cstheme="minorEastAsia" w:hint="eastAsia"/>
          <w:sz w:val="32"/>
          <w:szCs w:val="32"/>
          <w:u w:val="single"/>
          <w:lang w:val="en-US"/>
        </w:rPr>
        <w:t xml:space="preserve">           </w:t>
      </w:r>
      <w:r>
        <w:rPr>
          <w:rFonts w:asciiTheme="minorEastAsia" w:hAnsiTheme="minorEastAsia" w:cstheme="minorEastAsia" w:hint="eastAsia"/>
          <w:sz w:val="32"/>
          <w:szCs w:val="32"/>
          <w:lang w:val="en-US"/>
        </w:rPr>
        <w:t>。</w:t>
      </w:r>
    </w:p>
    <w:p w14:paraId="2AB12778" w14:textId="77777777" w:rsidR="00C67C7B" w:rsidRDefault="00066C60">
      <w:pPr>
        <w:pStyle w:val="a5"/>
        <w:numPr>
          <w:ilvl w:val="0"/>
          <w:numId w:val="2"/>
        </w:numPr>
        <w:spacing w:line="740" w:lineRule="exact"/>
        <w:ind w:left="1074" w:hanging="357"/>
        <w:rPr>
          <w:rFonts w:asciiTheme="minorEastAsia" w:hAnsiTheme="minorEastAsia" w:cstheme="minorEastAsia"/>
          <w:sz w:val="32"/>
          <w:szCs w:val="32"/>
          <w:lang w:val="en-AU"/>
        </w:rPr>
      </w:pPr>
      <w:r>
        <w:rPr>
          <w:rFonts w:asciiTheme="minorEastAsia" w:hAnsiTheme="minorEastAsia" w:cstheme="minorEastAsia" w:hint="eastAsia"/>
          <w:sz w:val="32"/>
          <w:szCs w:val="32"/>
        </w:rPr>
        <w:t>开共聚焦之前先在</w:t>
      </w:r>
      <w:r>
        <w:rPr>
          <w:rFonts w:asciiTheme="minorEastAsia" w:hAnsiTheme="minorEastAsia" w:cstheme="minorEastAsia" w:hint="eastAsia"/>
          <w:sz w:val="32"/>
          <w:szCs w:val="32"/>
          <w:u w:val="single"/>
          <w:lang w:val="en-US"/>
        </w:rPr>
        <w:t xml:space="preserve">                   </w:t>
      </w:r>
      <w:r>
        <w:rPr>
          <w:rFonts w:asciiTheme="minorEastAsia" w:hAnsiTheme="minorEastAsia" w:cstheme="minorEastAsia" w:hint="eastAsia"/>
          <w:sz w:val="32"/>
          <w:szCs w:val="32"/>
        </w:rPr>
        <w:t>下观察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是否</w:t>
      </w:r>
      <w:r>
        <w:rPr>
          <w:rFonts w:asciiTheme="minorEastAsia" w:hAnsiTheme="minorEastAsia" w:cstheme="minorEastAsia" w:hint="eastAsia"/>
          <w:b/>
          <w:bCs/>
          <w:sz w:val="32"/>
          <w:szCs w:val="32"/>
          <w:u w:val="single"/>
          <w:lang w:val="en-US"/>
        </w:rPr>
        <w:t xml:space="preserve">             </w:t>
      </w:r>
      <w:r>
        <w:rPr>
          <w:rFonts w:asciiTheme="minorEastAsia" w:hAnsiTheme="minorEastAsia" w:cstheme="minorEastAsia" w:hint="eastAsia"/>
          <w:sz w:val="32"/>
          <w:szCs w:val="32"/>
        </w:rPr>
        <w:t>，才决定需不需要开机（一旦开机，需等待至少</w:t>
      </w:r>
      <w:r>
        <w:rPr>
          <w:rFonts w:asciiTheme="minorEastAsia" w:hAnsiTheme="minorEastAsia" w:cstheme="minorEastAsia" w:hint="eastAsia"/>
          <w:sz w:val="32"/>
          <w:szCs w:val="32"/>
          <w:u w:val="single"/>
          <w:lang w:val="en-US"/>
        </w:rPr>
        <w:t xml:space="preserve">            </w:t>
      </w:r>
      <w:r>
        <w:rPr>
          <w:rFonts w:asciiTheme="minorEastAsia" w:hAnsiTheme="minorEastAsia" w:cstheme="minorEastAsia" w:hint="eastAsia"/>
          <w:sz w:val="32"/>
          <w:szCs w:val="32"/>
          <w:lang w:val="en-US"/>
        </w:rPr>
        <w:t>小时</w:t>
      </w:r>
      <w:r>
        <w:rPr>
          <w:rFonts w:asciiTheme="minorEastAsia" w:hAnsiTheme="minorEastAsia" w:cstheme="minorEastAsia" w:hint="eastAsia"/>
          <w:sz w:val="32"/>
          <w:szCs w:val="32"/>
        </w:rPr>
        <w:t>以上才能关机）</w:t>
      </w:r>
    </w:p>
    <w:p w14:paraId="6944023B" w14:textId="77777777" w:rsidR="00C67C7B" w:rsidRDefault="00066C60">
      <w:pPr>
        <w:pStyle w:val="a5"/>
        <w:numPr>
          <w:ilvl w:val="0"/>
          <w:numId w:val="2"/>
        </w:numPr>
        <w:spacing w:line="740" w:lineRule="exact"/>
        <w:ind w:left="1074" w:hanging="357"/>
        <w:rPr>
          <w:rFonts w:asciiTheme="minorEastAsia" w:hAnsiTheme="minorEastAsia" w:cstheme="minorEastAsia"/>
          <w:sz w:val="32"/>
          <w:szCs w:val="32"/>
          <w:lang w:val="en-AU"/>
        </w:rPr>
      </w:pPr>
      <w:r>
        <w:rPr>
          <w:rFonts w:asciiTheme="minorEastAsia" w:hAnsiTheme="minorEastAsia" w:cstheme="minorEastAsia" w:hint="eastAsia"/>
          <w:sz w:val="32"/>
          <w:szCs w:val="32"/>
          <w:lang w:val="en-AU"/>
        </w:rPr>
        <w:t>注意激光安全问题，</w:t>
      </w:r>
      <w:r>
        <w:rPr>
          <w:rFonts w:asciiTheme="minorEastAsia" w:hAnsiTheme="minorEastAsia" w:cstheme="minorEastAsia" w:hint="eastAsia"/>
          <w:sz w:val="32"/>
          <w:szCs w:val="32"/>
          <w:lang w:val="en-US"/>
        </w:rPr>
        <w:t>禁止</w:t>
      </w:r>
      <w:r>
        <w:rPr>
          <w:rFonts w:asciiTheme="minorEastAsia" w:hAnsiTheme="minorEastAsia" w:cstheme="minorEastAsia" w:hint="eastAsia"/>
          <w:sz w:val="32"/>
          <w:szCs w:val="32"/>
          <w:lang w:val="en-AU"/>
        </w:rPr>
        <w:t>在</w:t>
      </w:r>
      <w:r>
        <w:rPr>
          <w:rFonts w:asciiTheme="minorEastAsia" w:hAnsiTheme="minorEastAsia" w:cstheme="minorEastAsia" w:hint="eastAsia"/>
          <w:sz w:val="32"/>
          <w:szCs w:val="32"/>
          <w:u w:val="single"/>
          <w:lang w:val="en-US"/>
        </w:rPr>
        <w:t xml:space="preserve">            </w:t>
      </w:r>
      <w:r>
        <w:rPr>
          <w:rFonts w:asciiTheme="minorEastAsia" w:hAnsiTheme="minorEastAsia" w:cstheme="minorEastAsia" w:hint="eastAsia"/>
          <w:sz w:val="32"/>
          <w:szCs w:val="32"/>
          <w:lang w:val="en-US"/>
        </w:rPr>
        <w:t>状态</w:t>
      </w:r>
      <w:r>
        <w:rPr>
          <w:rFonts w:asciiTheme="minorEastAsia" w:hAnsiTheme="minorEastAsia" w:cstheme="minorEastAsia" w:hint="eastAsia"/>
          <w:sz w:val="32"/>
          <w:szCs w:val="32"/>
          <w:lang w:val="en-AU"/>
        </w:rPr>
        <w:t>直接眼睛观察。“Live”状态之前必须先放下显微镜的“</w:t>
      </w:r>
      <w:r>
        <w:rPr>
          <w:rFonts w:asciiTheme="minorEastAsia" w:hAnsiTheme="minorEastAsia" w:cstheme="minorEastAsia" w:hint="eastAsia"/>
          <w:sz w:val="32"/>
          <w:szCs w:val="32"/>
          <w:u w:val="single"/>
          <w:lang w:val="en-US"/>
        </w:rPr>
        <w:t xml:space="preserve">            </w:t>
      </w:r>
      <w:r>
        <w:rPr>
          <w:rFonts w:asciiTheme="minorEastAsia" w:hAnsiTheme="minorEastAsia" w:cstheme="minorEastAsia" w:hint="eastAsia"/>
          <w:sz w:val="32"/>
          <w:szCs w:val="32"/>
          <w:lang w:val="en-AU"/>
        </w:rPr>
        <w:t>”。</w:t>
      </w:r>
    </w:p>
    <w:p w14:paraId="71167C64" w14:textId="77777777" w:rsidR="00C67C7B" w:rsidRDefault="00066C60">
      <w:pPr>
        <w:pStyle w:val="a5"/>
        <w:numPr>
          <w:ilvl w:val="0"/>
          <w:numId w:val="2"/>
        </w:numPr>
        <w:spacing w:line="740" w:lineRule="exact"/>
        <w:ind w:left="1074" w:hanging="357"/>
        <w:rPr>
          <w:rFonts w:asciiTheme="minorEastAsia" w:hAnsiTheme="minorEastAsia" w:cstheme="minorEastAsia"/>
          <w:sz w:val="32"/>
          <w:szCs w:val="32"/>
          <w:lang w:val="en-AU"/>
        </w:rPr>
      </w:pPr>
      <w:r>
        <w:rPr>
          <w:rFonts w:asciiTheme="minorEastAsia" w:hAnsiTheme="minorEastAsia" w:cstheme="minorEastAsia" w:hint="eastAsia"/>
          <w:sz w:val="32"/>
          <w:szCs w:val="32"/>
          <w:lang w:val="en-AU"/>
        </w:rPr>
        <w:t>操作显微镜时，禁止佩戴</w:t>
      </w:r>
      <w:r>
        <w:rPr>
          <w:rFonts w:asciiTheme="minorEastAsia" w:hAnsiTheme="minorEastAsia" w:cstheme="minorEastAsia" w:hint="eastAsia"/>
          <w:sz w:val="32"/>
          <w:szCs w:val="32"/>
          <w:u w:val="single"/>
          <w:lang w:val="en-US"/>
        </w:rPr>
        <w:t xml:space="preserve">             </w:t>
      </w:r>
      <w:r>
        <w:rPr>
          <w:rFonts w:asciiTheme="minorEastAsia" w:hAnsiTheme="minorEastAsia" w:cstheme="minorEastAsia" w:hint="eastAsia"/>
          <w:sz w:val="32"/>
          <w:szCs w:val="32"/>
          <w:lang w:val="en-AU"/>
        </w:rPr>
        <w:t>，以防激光反射对自己造成伤害。</w:t>
      </w:r>
    </w:p>
    <w:p w14:paraId="06AF0084" w14:textId="77777777" w:rsidR="00C67C7B" w:rsidRDefault="00066C60">
      <w:pPr>
        <w:pStyle w:val="a5"/>
        <w:numPr>
          <w:ilvl w:val="0"/>
          <w:numId w:val="2"/>
        </w:numPr>
        <w:spacing w:line="740" w:lineRule="exact"/>
        <w:ind w:left="1074" w:hanging="357"/>
        <w:rPr>
          <w:rFonts w:asciiTheme="minorEastAsia" w:hAnsiTheme="minorEastAsia" w:cstheme="minorEastAsia"/>
          <w:sz w:val="32"/>
          <w:szCs w:val="32"/>
          <w:lang w:val="en-AU"/>
        </w:rPr>
      </w:pPr>
      <w:r>
        <w:rPr>
          <w:rFonts w:asciiTheme="minorEastAsia" w:hAnsiTheme="minorEastAsia" w:cstheme="minorEastAsia" w:hint="eastAsia"/>
          <w:sz w:val="32"/>
          <w:szCs w:val="32"/>
          <w:lang w:val="en-AU"/>
        </w:rPr>
        <w:t>整个显微镜台面禁止</w:t>
      </w:r>
      <w:r>
        <w:rPr>
          <w:rFonts w:asciiTheme="minorEastAsia" w:hAnsiTheme="minorEastAsia" w:cstheme="minorEastAsia" w:hint="eastAsia"/>
          <w:sz w:val="32"/>
          <w:szCs w:val="32"/>
          <w:lang w:val="en-US"/>
        </w:rPr>
        <w:t>放</w:t>
      </w:r>
      <w:r>
        <w:rPr>
          <w:rFonts w:asciiTheme="minorEastAsia" w:hAnsiTheme="minorEastAsia" w:cstheme="minorEastAsia" w:hint="eastAsia"/>
          <w:sz w:val="32"/>
          <w:szCs w:val="32"/>
          <w:u w:val="single"/>
          <w:lang w:val="en-US"/>
        </w:rPr>
        <w:t xml:space="preserve">                     </w:t>
      </w:r>
      <w:r>
        <w:rPr>
          <w:rFonts w:asciiTheme="minorEastAsia" w:hAnsiTheme="minorEastAsia" w:cstheme="minorEastAsia" w:hint="eastAsia"/>
          <w:sz w:val="32"/>
          <w:szCs w:val="32"/>
          <w:lang w:val="en-US"/>
        </w:rPr>
        <w:t>等杂物</w:t>
      </w:r>
      <w:r>
        <w:rPr>
          <w:rFonts w:asciiTheme="minorEastAsia" w:hAnsiTheme="minorEastAsia" w:cstheme="minorEastAsia" w:hint="eastAsia"/>
          <w:sz w:val="32"/>
          <w:szCs w:val="32"/>
          <w:lang w:val="en-AU"/>
        </w:rPr>
        <w:t>东西。</w:t>
      </w:r>
    </w:p>
    <w:p w14:paraId="02B388EC" w14:textId="77777777" w:rsidR="00C67C7B" w:rsidRDefault="00066C60">
      <w:pPr>
        <w:pStyle w:val="a5"/>
        <w:numPr>
          <w:ilvl w:val="0"/>
          <w:numId w:val="2"/>
        </w:numPr>
        <w:spacing w:line="740" w:lineRule="exact"/>
        <w:ind w:left="1074" w:hanging="357"/>
        <w:rPr>
          <w:rFonts w:asciiTheme="minorEastAsia" w:hAnsiTheme="minorEastAsia" w:cstheme="minorEastAsia"/>
          <w:sz w:val="32"/>
          <w:szCs w:val="32"/>
          <w:lang w:val="en-AU"/>
        </w:rPr>
      </w:pPr>
      <w:r>
        <w:rPr>
          <w:rFonts w:asciiTheme="minorEastAsia" w:hAnsiTheme="minorEastAsia" w:cstheme="minorEastAsia" w:hint="eastAsia"/>
          <w:sz w:val="32"/>
          <w:szCs w:val="32"/>
          <w:lang w:val="en-AU"/>
        </w:rPr>
        <w:t>严格按照正确的</w:t>
      </w:r>
      <w:r>
        <w:rPr>
          <w:rFonts w:asciiTheme="minorEastAsia" w:hAnsiTheme="minorEastAsia" w:cstheme="minorEastAsia" w:hint="eastAsia"/>
          <w:b/>
          <w:bCs/>
          <w:sz w:val="32"/>
          <w:szCs w:val="32"/>
          <w:u w:val="single"/>
          <w:lang w:val="en-US"/>
        </w:rPr>
        <w:t xml:space="preserve">                 </w:t>
      </w:r>
      <w:r>
        <w:rPr>
          <w:rFonts w:asciiTheme="minorEastAsia" w:hAnsiTheme="minorEastAsia" w:cstheme="minorEastAsia" w:hint="eastAsia"/>
          <w:sz w:val="32"/>
          <w:szCs w:val="32"/>
          <w:lang w:val="en-AU"/>
        </w:rPr>
        <w:t>（开关处标示有序号）。</w:t>
      </w:r>
    </w:p>
    <w:p w14:paraId="3C98655B" w14:textId="77777777" w:rsidR="00C67C7B" w:rsidRDefault="00066C60">
      <w:pPr>
        <w:pStyle w:val="a5"/>
        <w:numPr>
          <w:ilvl w:val="0"/>
          <w:numId w:val="2"/>
        </w:numPr>
        <w:spacing w:line="740" w:lineRule="exact"/>
        <w:ind w:left="1074" w:hanging="357"/>
        <w:rPr>
          <w:rFonts w:asciiTheme="minorEastAsia" w:hAnsiTheme="minorEastAsia" w:cstheme="minorEastAsia"/>
          <w:sz w:val="32"/>
          <w:szCs w:val="32"/>
          <w:lang w:val="en-AU"/>
        </w:rPr>
      </w:pPr>
      <w:r>
        <w:rPr>
          <w:rFonts w:asciiTheme="minorEastAsia" w:hAnsiTheme="minorEastAsia" w:cstheme="minorEastAsia" w:hint="eastAsia"/>
          <w:sz w:val="32"/>
          <w:szCs w:val="32"/>
          <w:lang w:val="en-AU"/>
        </w:rPr>
        <w:lastRenderedPageBreak/>
        <w:t>禁止在</w:t>
      </w:r>
      <w:r>
        <w:rPr>
          <w:rFonts w:asciiTheme="minorEastAsia" w:hAnsiTheme="minorEastAsia" w:cstheme="minorEastAsia" w:hint="eastAsia"/>
          <w:sz w:val="32"/>
          <w:szCs w:val="32"/>
          <w:u w:val="single"/>
          <w:lang w:val="en-US"/>
        </w:rPr>
        <w:t xml:space="preserve">           </w:t>
      </w:r>
      <w:proofErr w:type="gramStart"/>
      <w:r>
        <w:rPr>
          <w:rFonts w:asciiTheme="minorEastAsia" w:hAnsiTheme="minorEastAsia" w:cstheme="minorEastAsia" w:hint="eastAsia"/>
          <w:sz w:val="32"/>
          <w:szCs w:val="32"/>
          <w:lang w:val="en-AU"/>
        </w:rPr>
        <w:t>倍</w:t>
      </w:r>
      <w:proofErr w:type="gramEnd"/>
      <w:r>
        <w:rPr>
          <w:rFonts w:asciiTheme="minorEastAsia" w:hAnsiTheme="minorEastAsia" w:cstheme="minorEastAsia" w:hint="eastAsia"/>
          <w:sz w:val="32"/>
          <w:szCs w:val="32"/>
          <w:lang w:val="en-AU"/>
        </w:rPr>
        <w:t>以及</w:t>
      </w:r>
      <w:r>
        <w:rPr>
          <w:rFonts w:asciiTheme="minorEastAsia" w:hAnsiTheme="minorEastAsia" w:cstheme="minorEastAsia" w:hint="eastAsia"/>
          <w:sz w:val="32"/>
          <w:szCs w:val="32"/>
          <w:u w:val="single"/>
          <w:lang w:val="en-US"/>
        </w:rPr>
        <w:t xml:space="preserve">             </w:t>
      </w:r>
      <w:r>
        <w:rPr>
          <w:rFonts w:asciiTheme="minorEastAsia" w:hAnsiTheme="minorEastAsia" w:cstheme="minorEastAsia" w:hint="eastAsia"/>
          <w:sz w:val="32"/>
          <w:szCs w:val="32"/>
          <w:lang w:val="en-AU"/>
        </w:rPr>
        <w:t>倍下取放玻片。</w:t>
      </w:r>
    </w:p>
    <w:p w14:paraId="3D752090" w14:textId="77777777" w:rsidR="00C67C7B" w:rsidRDefault="00066C60">
      <w:pPr>
        <w:pStyle w:val="a5"/>
        <w:numPr>
          <w:ilvl w:val="0"/>
          <w:numId w:val="2"/>
        </w:numPr>
        <w:spacing w:line="740" w:lineRule="exac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禁止调整confocal</w:t>
      </w:r>
      <w:r>
        <w:rPr>
          <w:rFonts w:asciiTheme="minorEastAsia" w:hAnsiTheme="minorEastAsia" w:cstheme="minorEastAsia" w:hint="eastAsia"/>
          <w:sz w:val="32"/>
          <w:szCs w:val="32"/>
          <w:lang w:val="en-US"/>
        </w:rPr>
        <w:t>软件</w:t>
      </w:r>
      <w:r>
        <w:rPr>
          <w:rFonts w:asciiTheme="minorEastAsia" w:hAnsiTheme="minorEastAsia" w:cstheme="minorEastAsia" w:hint="eastAsia"/>
          <w:sz w:val="32"/>
          <w:szCs w:val="32"/>
          <w:u w:val="single"/>
          <w:lang w:val="en-US"/>
        </w:rPr>
        <w:t xml:space="preserve">                </w:t>
      </w:r>
      <w:r>
        <w:rPr>
          <w:rFonts w:asciiTheme="minorEastAsia" w:hAnsiTheme="minorEastAsia" w:cstheme="minorEastAsia" w:hint="eastAsia"/>
          <w:sz w:val="32"/>
          <w:szCs w:val="32"/>
        </w:rPr>
        <w:t>（目前已经调整为正确参数，可以不需要动其他部件）。</w:t>
      </w:r>
    </w:p>
    <w:p w14:paraId="516F1040" w14:textId="77777777" w:rsidR="00C67C7B" w:rsidRDefault="00066C60">
      <w:pPr>
        <w:pStyle w:val="a5"/>
        <w:numPr>
          <w:ilvl w:val="0"/>
          <w:numId w:val="2"/>
        </w:numPr>
        <w:spacing w:line="740" w:lineRule="exact"/>
        <w:rPr>
          <w:rFonts w:asciiTheme="minorEastAsia" w:hAnsiTheme="minorEastAsia" w:cstheme="minorEastAsia"/>
          <w:sz w:val="32"/>
          <w:szCs w:val="32"/>
          <w:lang w:val="en-AU"/>
        </w:rPr>
      </w:pPr>
      <w:r>
        <w:rPr>
          <w:rFonts w:asciiTheme="minorEastAsia" w:hAnsiTheme="minorEastAsia" w:cstheme="minorEastAsia" w:hint="eastAsia"/>
          <w:sz w:val="32"/>
          <w:szCs w:val="32"/>
          <w:lang w:val="en-AU"/>
        </w:rPr>
        <w:t>严禁使用U</w:t>
      </w:r>
      <w:proofErr w:type="gramStart"/>
      <w:r>
        <w:rPr>
          <w:rFonts w:asciiTheme="minorEastAsia" w:hAnsiTheme="minorEastAsia" w:cstheme="minorEastAsia" w:hint="eastAsia"/>
          <w:sz w:val="32"/>
          <w:szCs w:val="32"/>
          <w:lang w:val="en-AU"/>
        </w:rPr>
        <w:t>盘拷录图片</w:t>
      </w:r>
      <w:proofErr w:type="gramEnd"/>
      <w:r>
        <w:rPr>
          <w:rFonts w:asciiTheme="minorEastAsia" w:hAnsiTheme="minorEastAsia" w:cstheme="minorEastAsia" w:hint="eastAsia"/>
          <w:sz w:val="32"/>
          <w:szCs w:val="32"/>
          <w:lang w:val="en-AU"/>
        </w:rPr>
        <w:t>，只能使用</w:t>
      </w:r>
      <w:r>
        <w:rPr>
          <w:rFonts w:asciiTheme="minorEastAsia" w:hAnsiTheme="minorEastAsia" w:cstheme="minorEastAsia" w:hint="eastAsia"/>
          <w:sz w:val="32"/>
          <w:szCs w:val="32"/>
          <w:u w:val="single"/>
          <w:lang w:val="en-US"/>
        </w:rPr>
        <w:t xml:space="preserve">           </w:t>
      </w:r>
      <w:r>
        <w:rPr>
          <w:rFonts w:asciiTheme="minorEastAsia" w:hAnsiTheme="minorEastAsia" w:cstheme="minorEastAsia" w:hint="eastAsia"/>
          <w:sz w:val="32"/>
          <w:szCs w:val="32"/>
          <w:lang w:val="en-AU"/>
        </w:rPr>
        <w:t>拷贝！</w:t>
      </w:r>
    </w:p>
    <w:p w14:paraId="2CCF3C38" w14:textId="77777777" w:rsidR="00C67C7B" w:rsidRDefault="00066C60">
      <w:pPr>
        <w:pStyle w:val="a5"/>
        <w:numPr>
          <w:ilvl w:val="0"/>
          <w:numId w:val="2"/>
        </w:numPr>
        <w:spacing w:line="740" w:lineRule="exact"/>
        <w:rPr>
          <w:rFonts w:asciiTheme="minorEastAsia" w:hAnsiTheme="minorEastAsia" w:cstheme="minorEastAsia"/>
          <w:sz w:val="32"/>
          <w:szCs w:val="32"/>
          <w:lang w:val="en-AU"/>
        </w:rPr>
      </w:pPr>
      <w:r>
        <w:rPr>
          <w:rFonts w:asciiTheme="minorEastAsia" w:hAnsiTheme="minorEastAsia" w:cstheme="minorEastAsia" w:hint="eastAsia"/>
          <w:sz w:val="32"/>
          <w:szCs w:val="32"/>
        </w:rPr>
        <w:t>使用完毕，必须</w:t>
      </w:r>
      <w:r>
        <w:rPr>
          <w:rFonts w:asciiTheme="minorEastAsia" w:hAnsiTheme="minorEastAsia" w:cstheme="minorEastAsia" w:hint="eastAsia"/>
          <w:sz w:val="32"/>
          <w:szCs w:val="32"/>
          <w:lang w:val="en-US"/>
        </w:rPr>
        <w:t>用</w:t>
      </w:r>
      <w:r>
        <w:rPr>
          <w:rFonts w:asciiTheme="minorEastAsia" w:hAnsiTheme="minorEastAsia" w:cstheme="minorEastAsia" w:hint="eastAsia"/>
          <w:sz w:val="32"/>
          <w:szCs w:val="32"/>
          <w:u w:val="single"/>
          <w:lang w:val="en-US"/>
        </w:rPr>
        <w:t xml:space="preserve">                      </w:t>
      </w:r>
      <w:r>
        <w:rPr>
          <w:rFonts w:asciiTheme="minorEastAsia" w:hAnsiTheme="minorEastAsia" w:cstheme="minorEastAsia" w:hint="eastAsia"/>
          <w:sz w:val="32"/>
          <w:szCs w:val="32"/>
          <w:lang w:val="en-US"/>
        </w:rPr>
        <w:t>蘸取</w:t>
      </w:r>
      <w:r>
        <w:rPr>
          <w:rFonts w:asciiTheme="minorEastAsia" w:hAnsiTheme="minorEastAsia" w:cstheme="minorEastAsia" w:hint="eastAsia"/>
          <w:sz w:val="32"/>
          <w:szCs w:val="32"/>
          <w:u w:val="single"/>
          <w:lang w:val="en-US"/>
        </w:rPr>
        <w:t xml:space="preserve">                 </w:t>
      </w:r>
      <w:r>
        <w:rPr>
          <w:rFonts w:asciiTheme="minorEastAsia" w:hAnsiTheme="minorEastAsia" w:cstheme="minorEastAsia" w:hint="eastAsia"/>
          <w:sz w:val="32"/>
          <w:szCs w:val="32"/>
        </w:rPr>
        <w:t>清理镜头上的油。并将镜头转至</w:t>
      </w:r>
      <w:r>
        <w:rPr>
          <w:rFonts w:asciiTheme="minorEastAsia" w:hAnsiTheme="minorEastAsia" w:cstheme="minorEastAsia" w:hint="eastAsia"/>
          <w:sz w:val="32"/>
          <w:szCs w:val="32"/>
          <w:u w:val="single"/>
          <w:lang w:val="en-US"/>
        </w:rPr>
        <w:t xml:space="preserve">             </w:t>
      </w:r>
      <w:r>
        <w:rPr>
          <w:rFonts w:asciiTheme="minorEastAsia" w:hAnsiTheme="minorEastAsia" w:cstheme="minorEastAsia" w:hint="eastAsia"/>
          <w:sz w:val="32"/>
          <w:szCs w:val="32"/>
        </w:rPr>
        <w:t>，</w:t>
      </w:r>
      <w:r>
        <w:rPr>
          <w:rFonts w:asciiTheme="minorEastAsia" w:hAnsiTheme="minorEastAsia" w:cstheme="minorEastAsia" w:hint="eastAsia"/>
          <w:sz w:val="32"/>
          <w:szCs w:val="32"/>
          <w:lang w:val="en-AU"/>
        </w:rPr>
        <w:t>及时清理台面，保持环境卫生。</w:t>
      </w:r>
    </w:p>
    <w:sectPr w:rsidR="00C67C7B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797CF"/>
    <w:multiLevelType w:val="multilevel"/>
    <w:tmpl w:val="65C797C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91FD8"/>
    <w:multiLevelType w:val="multilevel"/>
    <w:tmpl w:val="76491F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g1MjJjOTNiMmUwYmQwYzNiZmMzYmY2ZWJlZDg3YzcifQ=="/>
  </w:docVars>
  <w:rsids>
    <w:rsidRoot w:val="003762B8"/>
    <w:rsid w:val="00012969"/>
    <w:rsid w:val="00015F99"/>
    <w:rsid w:val="00036632"/>
    <w:rsid w:val="00052C0E"/>
    <w:rsid w:val="00066C60"/>
    <w:rsid w:val="00085BE0"/>
    <w:rsid w:val="000A606C"/>
    <w:rsid w:val="0010731E"/>
    <w:rsid w:val="00115D8A"/>
    <w:rsid w:val="001223A0"/>
    <w:rsid w:val="001247A9"/>
    <w:rsid w:val="001422CA"/>
    <w:rsid w:val="00173430"/>
    <w:rsid w:val="0018105C"/>
    <w:rsid w:val="0019359D"/>
    <w:rsid w:val="001A1843"/>
    <w:rsid w:val="001A43B0"/>
    <w:rsid w:val="0021574E"/>
    <w:rsid w:val="0024659F"/>
    <w:rsid w:val="00254AE3"/>
    <w:rsid w:val="0026278A"/>
    <w:rsid w:val="00286A0F"/>
    <w:rsid w:val="002B6B8E"/>
    <w:rsid w:val="002C2B16"/>
    <w:rsid w:val="002E243E"/>
    <w:rsid w:val="002E53EF"/>
    <w:rsid w:val="00301074"/>
    <w:rsid w:val="00307747"/>
    <w:rsid w:val="003237ED"/>
    <w:rsid w:val="003643F9"/>
    <w:rsid w:val="00366700"/>
    <w:rsid w:val="00372B63"/>
    <w:rsid w:val="003762B8"/>
    <w:rsid w:val="00392DFF"/>
    <w:rsid w:val="003D5EDB"/>
    <w:rsid w:val="003F00DC"/>
    <w:rsid w:val="00402CE9"/>
    <w:rsid w:val="00403909"/>
    <w:rsid w:val="00414BBB"/>
    <w:rsid w:val="00453BE7"/>
    <w:rsid w:val="00457BF8"/>
    <w:rsid w:val="00465A11"/>
    <w:rsid w:val="00471F19"/>
    <w:rsid w:val="00496DDD"/>
    <w:rsid w:val="00496E72"/>
    <w:rsid w:val="004C60D5"/>
    <w:rsid w:val="004C7D83"/>
    <w:rsid w:val="004D4691"/>
    <w:rsid w:val="004E0A2F"/>
    <w:rsid w:val="004F3B8B"/>
    <w:rsid w:val="00540AB8"/>
    <w:rsid w:val="00541BEF"/>
    <w:rsid w:val="00577F7C"/>
    <w:rsid w:val="00583AAC"/>
    <w:rsid w:val="00585486"/>
    <w:rsid w:val="005C4007"/>
    <w:rsid w:val="005D0F09"/>
    <w:rsid w:val="005D3F5D"/>
    <w:rsid w:val="005D7F36"/>
    <w:rsid w:val="005F2BCB"/>
    <w:rsid w:val="005F4855"/>
    <w:rsid w:val="005F49E1"/>
    <w:rsid w:val="005F6457"/>
    <w:rsid w:val="006033A2"/>
    <w:rsid w:val="00603C3B"/>
    <w:rsid w:val="006207DC"/>
    <w:rsid w:val="00630BCA"/>
    <w:rsid w:val="006676B9"/>
    <w:rsid w:val="006733E4"/>
    <w:rsid w:val="00675CFD"/>
    <w:rsid w:val="006819B1"/>
    <w:rsid w:val="006C2ED0"/>
    <w:rsid w:val="006F0319"/>
    <w:rsid w:val="007048A0"/>
    <w:rsid w:val="0072080C"/>
    <w:rsid w:val="007417C1"/>
    <w:rsid w:val="00765664"/>
    <w:rsid w:val="00782334"/>
    <w:rsid w:val="00782C78"/>
    <w:rsid w:val="007A0931"/>
    <w:rsid w:val="007C5535"/>
    <w:rsid w:val="007D6243"/>
    <w:rsid w:val="0080124C"/>
    <w:rsid w:val="00805A22"/>
    <w:rsid w:val="00843CEB"/>
    <w:rsid w:val="00862637"/>
    <w:rsid w:val="00872D7B"/>
    <w:rsid w:val="008A74C3"/>
    <w:rsid w:val="008B50E6"/>
    <w:rsid w:val="008C7BB2"/>
    <w:rsid w:val="008D0A07"/>
    <w:rsid w:val="008F35F7"/>
    <w:rsid w:val="00905C54"/>
    <w:rsid w:val="00906206"/>
    <w:rsid w:val="00926620"/>
    <w:rsid w:val="00947CDA"/>
    <w:rsid w:val="009654A9"/>
    <w:rsid w:val="00966294"/>
    <w:rsid w:val="00971766"/>
    <w:rsid w:val="009804CC"/>
    <w:rsid w:val="00992B44"/>
    <w:rsid w:val="009D1858"/>
    <w:rsid w:val="009E3605"/>
    <w:rsid w:val="009E493E"/>
    <w:rsid w:val="009E6248"/>
    <w:rsid w:val="00A37281"/>
    <w:rsid w:val="00AB57CC"/>
    <w:rsid w:val="00AC3D7D"/>
    <w:rsid w:val="00AC4A86"/>
    <w:rsid w:val="00B114E4"/>
    <w:rsid w:val="00B26060"/>
    <w:rsid w:val="00B3706C"/>
    <w:rsid w:val="00B74B2C"/>
    <w:rsid w:val="00B913EB"/>
    <w:rsid w:val="00BB24E7"/>
    <w:rsid w:val="00BB48AE"/>
    <w:rsid w:val="00BD3E74"/>
    <w:rsid w:val="00BF3D5A"/>
    <w:rsid w:val="00BF4E25"/>
    <w:rsid w:val="00C05468"/>
    <w:rsid w:val="00C1596D"/>
    <w:rsid w:val="00C641AD"/>
    <w:rsid w:val="00C67C7B"/>
    <w:rsid w:val="00C76334"/>
    <w:rsid w:val="00C802B9"/>
    <w:rsid w:val="00CA0A26"/>
    <w:rsid w:val="00CB5732"/>
    <w:rsid w:val="00CD5F9A"/>
    <w:rsid w:val="00CD7912"/>
    <w:rsid w:val="00CE776E"/>
    <w:rsid w:val="00CF4807"/>
    <w:rsid w:val="00D238C3"/>
    <w:rsid w:val="00D25B43"/>
    <w:rsid w:val="00D5053B"/>
    <w:rsid w:val="00DB135C"/>
    <w:rsid w:val="00DC2A73"/>
    <w:rsid w:val="00DE2269"/>
    <w:rsid w:val="00E03595"/>
    <w:rsid w:val="00E0752E"/>
    <w:rsid w:val="00E34063"/>
    <w:rsid w:val="00E47E44"/>
    <w:rsid w:val="00E70F2A"/>
    <w:rsid w:val="00E7473B"/>
    <w:rsid w:val="00EA19E1"/>
    <w:rsid w:val="00EB15CA"/>
    <w:rsid w:val="00EC5C90"/>
    <w:rsid w:val="00ED1FA5"/>
    <w:rsid w:val="00F117EB"/>
    <w:rsid w:val="00F273C1"/>
    <w:rsid w:val="00F44A36"/>
    <w:rsid w:val="00F550DD"/>
    <w:rsid w:val="00F60B8B"/>
    <w:rsid w:val="00F62470"/>
    <w:rsid w:val="00F63AD8"/>
    <w:rsid w:val="00F745F9"/>
    <w:rsid w:val="00F90D77"/>
    <w:rsid w:val="00F91476"/>
    <w:rsid w:val="00FB10E3"/>
    <w:rsid w:val="00FC2C1B"/>
    <w:rsid w:val="00FC65A3"/>
    <w:rsid w:val="00FF0AA0"/>
    <w:rsid w:val="01384C33"/>
    <w:rsid w:val="531D5CDD"/>
    <w:rsid w:val="6546087C"/>
    <w:rsid w:val="694C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FC467"/>
  <w14:defaultImageDpi w14:val="32767"/>
  <w15:docId w15:val="{5F5669AE-B695-475B-93B9-AC51C514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85BE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85BE0"/>
    <w:rPr>
      <w:rFonts w:asciiTheme="minorHAnsi" w:eastAsiaTheme="minorEastAsia" w:hAnsiTheme="minorHAnsi" w:cstheme="minorBidi"/>
      <w:sz w:val="18"/>
      <w:szCs w:val="18"/>
      <w:lang w:val="en-GB"/>
    </w:rPr>
  </w:style>
  <w:style w:type="paragraph" w:styleId="a9">
    <w:name w:val="annotation subject"/>
    <w:basedOn w:val="a3"/>
    <w:next w:val="a3"/>
    <w:link w:val="aa"/>
    <w:uiPriority w:val="99"/>
    <w:semiHidden/>
    <w:unhideWhenUsed/>
    <w:rsid w:val="00085BE0"/>
    <w:rPr>
      <w:b/>
      <w:bCs/>
    </w:rPr>
  </w:style>
  <w:style w:type="character" w:customStyle="1" w:styleId="a4">
    <w:name w:val="批注文字 字符"/>
    <w:basedOn w:val="a0"/>
    <w:link w:val="a3"/>
    <w:uiPriority w:val="99"/>
    <w:semiHidden/>
    <w:rsid w:val="00085BE0"/>
    <w:rPr>
      <w:rFonts w:asciiTheme="minorHAnsi" w:eastAsiaTheme="minorEastAsia" w:hAnsiTheme="minorHAnsi" w:cstheme="minorBidi"/>
      <w:sz w:val="24"/>
      <w:szCs w:val="24"/>
      <w:lang w:val="en-GB"/>
    </w:rPr>
  </w:style>
  <w:style w:type="character" w:customStyle="1" w:styleId="aa">
    <w:name w:val="批注主题 字符"/>
    <w:basedOn w:val="a4"/>
    <w:link w:val="a9"/>
    <w:uiPriority w:val="99"/>
    <w:semiHidden/>
    <w:rsid w:val="00085BE0"/>
    <w:rPr>
      <w:rFonts w:asciiTheme="minorHAnsi" w:eastAsiaTheme="minorEastAsia" w:hAnsiTheme="minorHAnsi" w:cstheme="minorBidi"/>
      <w:b/>
      <w:bCs/>
      <w:sz w:val="24"/>
      <w:szCs w:val="24"/>
      <w:lang w:val="en-GB"/>
    </w:rPr>
  </w:style>
  <w:style w:type="character" w:styleId="ab">
    <w:name w:val="Placeholder Text"/>
    <w:basedOn w:val="a0"/>
    <w:uiPriority w:val="99"/>
    <w:semiHidden/>
    <w:rsid w:val="001A43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Tongcui Jiang</dc:creator>
  <cp:lastModifiedBy>QWY</cp:lastModifiedBy>
  <cp:revision>42</cp:revision>
  <cp:lastPrinted>2022-10-19T03:43:00Z</cp:lastPrinted>
  <dcterms:created xsi:type="dcterms:W3CDTF">2018-07-06T00:05:00Z</dcterms:created>
  <dcterms:modified xsi:type="dcterms:W3CDTF">2022-12-01T05:50:00Z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A16088978A8048F28495AD7A9290CC40</vt:lpwstr>
  </property>
</Properties>
</file>