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D13" w:rsidRDefault="005E0AE1">
      <w:pPr>
        <w:jc w:val="center"/>
        <w:rPr>
          <w:rFonts w:ascii="Times New Roman"/>
          <w:b/>
          <w:sz w:val="36"/>
          <w:szCs w:val="36"/>
        </w:rPr>
      </w:pPr>
      <w:r>
        <w:rPr>
          <w:rFonts w:ascii="Times New Roman" w:hint="eastAsia"/>
          <w:b/>
          <w:sz w:val="36"/>
          <w:szCs w:val="36"/>
        </w:rPr>
        <w:t>激光共聚焦使用培训登记表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2181"/>
        <w:gridCol w:w="1250"/>
        <w:gridCol w:w="2939"/>
      </w:tblGrid>
      <w:tr w:rsidR="00950D13">
        <w:trPr>
          <w:trHeight w:val="779"/>
          <w:jc w:val="center"/>
        </w:trPr>
        <w:tc>
          <w:tcPr>
            <w:tcW w:w="1926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姓名</w:t>
            </w:r>
          </w:p>
        </w:tc>
        <w:tc>
          <w:tcPr>
            <w:tcW w:w="2181" w:type="dxa"/>
            <w:vAlign w:val="center"/>
          </w:tcPr>
          <w:p w:rsidR="00950D13" w:rsidRDefault="00950D1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联系方式</w:t>
            </w:r>
          </w:p>
        </w:tc>
        <w:tc>
          <w:tcPr>
            <w:tcW w:w="2939" w:type="dxa"/>
            <w:vAlign w:val="center"/>
          </w:tcPr>
          <w:p w:rsidR="00950D13" w:rsidRDefault="00950D1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50D13">
        <w:trPr>
          <w:trHeight w:val="749"/>
          <w:jc w:val="center"/>
        </w:trPr>
        <w:tc>
          <w:tcPr>
            <w:tcW w:w="1926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教研室</w:t>
            </w:r>
          </w:p>
        </w:tc>
        <w:tc>
          <w:tcPr>
            <w:tcW w:w="2181" w:type="dxa"/>
            <w:vAlign w:val="center"/>
          </w:tcPr>
          <w:p w:rsidR="00950D13" w:rsidRDefault="00950D1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学号</w:t>
            </w:r>
            <w:r>
              <w:rPr>
                <w:rFonts w:ascii="Times New Roman" w:eastAsia="仿宋" w:hAnsi="Times New Roman"/>
                <w:sz w:val="24"/>
              </w:rPr>
              <w:t>/</w:t>
            </w:r>
            <w:r>
              <w:rPr>
                <w:rFonts w:ascii="Times New Roman" w:eastAsia="仿宋" w:hAnsi="Times New Roman"/>
                <w:sz w:val="24"/>
              </w:rPr>
              <w:t>工号</w:t>
            </w:r>
          </w:p>
        </w:tc>
        <w:tc>
          <w:tcPr>
            <w:tcW w:w="2939" w:type="dxa"/>
            <w:vAlign w:val="center"/>
          </w:tcPr>
          <w:p w:rsidR="00950D13" w:rsidRDefault="00950D1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50D13">
        <w:trPr>
          <w:trHeight w:val="733"/>
          <w:jc w:val="center"/>
        </w:trPr>
        <w:tc>
          <w:tcPr>
            <w:tcW w:w="1926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导师</w:t>
            </w:r>
          </w:p>
        </w:tc>
        <w:tc>
          <w:tcPr>
            <w:tcW w:w="2181" w:type="dxa"/>
            <w:vAlign w:val="center"/>
          </w:tcPr>
          <w:p w:rsidR="00950D13" w:rsidRDefault="00950D1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联系方式</w:t>
            </w:r>
          </w:p>
        </w:tc>
        <w:tc>
          <w:tcPr>
            <w:tcW w:w="2939" w:type="dxa"/>
            <w:vAlign w:val="center"/>
          </w:tcPr>
          <w:p w:rsidR="00950D13" w:rsidRDefault="00950D1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50D13">
        <w:trPr>
          <w:trHeight w:val="731"/>
          <w:jc w:val="center"/>
        </w:trPr>
        <w:tc>
          <w:tcPr>
            <w:tcW w:w="1926" w:type="dxa"/>
            <w:vAlign w:val="center"/>
          </w:tcPr>
          <w:p w:rsidR="00950D13" w:rsidRDefault="005E0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培训时间</w:t>
            </w:r>
          </w:p>
        </w:tc>
        <w:tc>
          <w:tcPr>
            <w:tcW w:w="6370" w:type="dxa"/>
            <w:gridSpan w:val="3"/>
            <w:vAlign w:val="center"/>
          </w:tcPr>
          <w:p w:rsidR="00950D13" w:rsidRDefault="00950D13">
            <w:pPr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</w:tc>
      </w:tr>
      <w:tr w:rsidR="00950D13">
        <w:trPr>
          <w:trHeight w:val="698"/>
          <w:jc w:val="center"/>
        </w:trPr>
        <w:tc>
          <w:tcPr>
            <w:tcW w:w="1926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培训老师</w:t>
            </w:r>
          </w:p>
        </w:tc>
        <w:tc>
          <w:tcPr>
            <w:tcW w:w="6370" w:type="dxa"/>
            <w:gridSpan w:val="3"/>
            <w:vAlign w:val="center"/>
          </w:tcPr>
          <w:p w:rsidR="00950D13" w:rsidRDefault="00950D1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50D13">
        <w:trPr>
          <w:trHeight w:val="1984"/>
          <w:jc w:val="center"/>
        </w:trPr>
        <w:tc>
          <w:tcPr>
            <w:tcW w:w="1926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培训内容</w:t>
            </w:r>
          </w:p>
        </w:tc>
        <w:tc>
          <w:tcPr>
            <w:tcW w:w="6370" w:type="dxa"/>
            <w:gridSpan w:val="3"/>
          </w:tcPr>
          <w:p w:rsidR="00950D13" w:rsidRDefault="005E0AE1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1. </w:t>
            </w:r>
            <w:r>
              <w:rPr>
                <w:rFonts w:ascii="Times New Roman" w:eastAsia="仿宋" w:hAnsi="Times New Roman" w:hint="eastAsia"/>
                <w:sz w:val="24"/>
              </w:rPr>
              <w:t>激光共聚焦应用。</w:t>
            </w:r>
          </w:p>
          <w:p w:rsidR="00950D13" w:rsidRDefault="005E0AE1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2. </w:t>
            </w:r>
            <w:r>
              <w:rPr>
                <w:rFonts w:ascii="Times New Roman" w:eastAsia="仿宋" w:hAnsi="Times New Roman" w:hint="eastAsia"/>
                <w:sz w:val="24"/>
              </w:rPr>
              <w:t>激光共聚焦使用方法。</w:t>
            </w:r>
          </w:p>
          <w:p w:rsidR="00950D13" w:rsidRDefault="005E0AE1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3. </w:t>
            </w:r>
            <w:r>
              <w:rPr>
                <w:rFonts w:ascii="Times New Roman" w:eastAsia="仿宋" w:hAnsi="Times New Roman" w:hint="eastAsia"/>
                <w:sz w:val="24"/>
              </w:rPr>
              <w:t>激光共聚焦使用注意事项。</w:t>
            </w:r>
          </w:p>
          <w:p w:rsidR="00950D13" w:rsidRDefault="005E0AE1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4. </w:t>
            </w:r>
            <w:r>
              <w:rPr>
                <w:rFonts w:ascii="Times New Roman" w:eastAsia="仿宋" w:hAnsi="Times New Roman" w:hint="eastAsia"/>
                <w:sz w:val="24"/>
              </w:rPr>
              <w:t>违规操作可能引起的仪器损坏情况。</w:t>
            </w:r>
          </w:p>
          <w:p w:rsidR="00950D13" w:rsidRDefault="005E0AE1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5. </w:t>
            </w:r>
            <w:r>
              <w:rPr>
                <w:rFonts w:ascii="Times New Roman" w:eastAsia="仿宋" w:hAnsi="Times New Roman" w:hint="eastAsia"/>
                <w:sz w:val="24"/>
              </w:rPr>
              <w:t>使用完毕后的注意事项。</w:t>
            </w:r>
          </w:p>
          <w:p w:rsidR="00950D13" w:rsidRDefault="005E0AE1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6. </w:t>
            </w:r>
            <w:r>
              <w:rPr>
                <w:rFonts w:ascii="Times New Roman" w:eastAsia="仿宋" w:hAnsi="Times New Roman" w:hint="eastAsia"/>
                <w:sz w:val="24"/>
              </w:rPr>
              <w:t>违规者的惩罚措施。</w:t>
            </w:r>
          </w:p>
        </w:tc>
      </w:tr>
      <w:tr w:rsidR="00950D13">
        <w:trPr>
          <w:trHeight w:val="606"/>
          <w:jc w:val="center"/>
        </w:trPr>
        <w:tc>
          <w:tcPr>
            <w:tcW w:w="1926" w:type="dxa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学生考核结果</w:t>
            </w:r>
          </w:p>
        </w:tc>
        <w:tc>
          <w:tcPr>
            <w:tcW w:w="6370" w:type="dxa"/>
            <w:gridSpan w:val="3"/>
            <w:vAlign w:val="center"/>
          </w:tcPr>
          <w:p w:rsidR="00950D13" w:rsidRDefault="005E0AE1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合格</w:t>
            </w:r>
            <w:r>
              <w:rPr>
                <w:rFonts w:ascii="Times New Roman" w:eastAsia="仿宋" w:hAnsi="Times New Roman"/>
                <w:sz w:val="24"/>
              </w:rPr>
              <w:t xml:space="preserve">       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不合格</w:t>
            </w:r>
          </w:p>
        </w:tc>
      </w:tr>
      <w:tr w:rsidR="00950D13">
        <w:trPr>
          <w:trHeight w:val="4523"/>
          <w:jc w:val="center"/>
        </w:trPr>
        <w:tc>
          <w:tcPr>
            <w:tcW w:w="8296" w:type="dxa"/>
            <w:gridSpan w:val="4"/>
          </w:tcPr>
          <w:p w:rsidR="00950D13" w:rsidRDefault="005E0AE1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本人承诺：</w:t>
            </w:r>
          </w:p>
          <w:p w:rsidR="00CC29A0" w:rsidRDefault="005E0AE1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认真学习管理老师培训的内容，严格遵守</w:t>
            </w:r>
            <w:r>
              <w:rPr>
                <w:rFonts w:ascii="Times New Roman" w:hAnsi="Times New Roman" w:hint="eastAsia"/>
                <w:sz w:val="24"/>
              </w:rPr>
              <w:t>激光共聚焦</w:t>
            </w:r>
            <w:r>
              <w:rPr>
                <w:rFonts w:ascii="Times New Roman" w:hAnsi="Times New Roman"/>
                <w:sz w:val="24"/>
              </w:rPr>
              <w:t>使用的相关规定。</w:t>
            </w:r>
          </w:p>
          <w:p w:rsidR="00950D13" w:rsidRDefault="00CC29A0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普通用户</w:t>
            </w:r>
            <w:r w:rsidR="005E0AE1">
              <w:rPr>
                <w:rFonts w:ascii="Times New Roman" w:hAnsi="Times New Roman" w:hint="eastAsia"/>
                <w:sz w:val="24"/>
              </w:rPr>
              <w:t>激光共聚焦</w:t>
            </w:r>
            <w:r w:rsidR="005E0AE1">
              <w:rPr>
                <w:rFonts w:ascii="Times New Roman" w:hAnsi="Times New Roman"/>
                <w:sz w:val="24"/>
              </w:rPr>
              <w:t>使用时间：周一至周五</w:t>
            </w:r>
            <w:r>
              <w:rPr>
                <w:rFonts w:ascii="Times New Roman" w:hAnsi="Times New Roman" w:hint="eastAsia"/>
                <w:sz w:val="24"/>
              </w:rPr>
              <w:t>8: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 w:hint="eastAsia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00</w:t>
            </w:r>
            <w:r w:rsidR="005E0AE1">
              <w:rPr>
                <w:rFonts w:ascii="Times New Roman" w:hAnsi="Times New Roman"/>
                <w:sz w:val="24"/>
              </w:rPr>
              <w:t>。</w:t>
            </w:r>
            <w:r w:rsidR="005E0AE1">
              <w:rPr>
                <w:rFonts w:ascii="Times New Roman" w:hAnsi="Times New Roman"/>
                <w:sz w:val="24"/>
              </w:rPr>
              <w:t>1.</w:t>
            </w:r>
            <w:r w:rsidR="005E0AE1">
              <w:rPr>
                <w:rFonts w:ascii="Times New Roman" w:hAnsi="Times New Roman"/>
                <w:sz w:val="24"/>
              </w:rPr>
              <w:t>提前</w:t>
            </w:r>
            <w:r w:rsidR="005E0AE1">
              <w:rPr>
                <w:rFonts w:ascii="Times New Roman" w:hAnsi="Times New Roman"/>
                <w:sz w:val="24"/>
              </w:rPr>
              <w:t>预约，</w:t>
            </w:r>
            <w:r>
              <w:rPr>
                <w:rFonts w:ascii="Times New Roman" w:hAnsi="Times New Roman" w:hint="eastAsia"/>
                <w:sz w:val="24"/>
              </w:rPr>
              <w:t>按量预约，禁止多次迟到。</w:t>
            </w:r>
            <w:r w:rsidR="005E0AE1">
              <w:rPr>
                <w:rFonts w:ascii="Times New Roman" w:hAnsi="Times New Roman"/>
                <w:sz w:val="24"/>
              </w:rPr>
              <w:t>2.</w:t>
            </w:r>
            <w:r w:rsidR="005E0AE1">
              <w:rPr>
                <w:rFonts w:ascii="Times New Roman" w:hAnsi="Times New Roman"/>
                <w:sz w:val="24"/>
              </w:rPr>
              <w:t>在实际操作中，每次使用前检查</w:t>
            </w:r>
            <w:r w:rsidR="005E0AE1">
              <w:rPr>
                <w:rFonts w:ascii="Times New Roman" w:hAnsi="Times New Roman" w:hint="eastAsia"/>
                <w:sz w:val="24"/>
              </w:rPr>
              <w:t>样品</w:t>
            </w:r>
            <w:r w:rsidR="005E0AE1">
              <w:rPr>
                <w:rFonts w:ascii="Times New Roman" w:hAnsi="Times New Roman"/>
                <w:sz w:val="24"/>
              </w:rPr>
              <w:t>是否符合要求：</w:t>
            </w:r>
            <w:r w:rsidR="005E0AE1">
              <w:rPr>
                <w:rFonts w:ascii="Times New Roman" w:hAnsi="Times New Roman" w:hint="eastAsia"/>
                <w:sz w:val="24"/>
              </w:rPr>
              <w:t>激光共聚焦适用的样品是带荧光标记的细胞或组织，适用于共聚焦</w:t>
            </w:r>
            <w:proofErr w:type="gramStart"/>
            <w:r w:rsidR="005E0AE1">
              <w:rPr>
                <w:rFonts w:ascii="Times New Roman" w:hAnsi="Times New Roman" w:hint="eastAsia"/>
                <w:sz w:val="24"/>
              </w:rPr>
              <w:t>皿</w:t>
            </w:r>
            <w:proofErr w:type="gramEnd"/>
            <w:r w:rsidR="005E0AE1">
              <w:rPr>
                <w:rFonts w:ascii="Times New Roman" w:hAnsi="Times New Roman" w:hint="eastAsia"/>
                <w:sz w:val="24"/>
              </w:rPr>
              <w:t>、共聚焦板、</w:t>
            </w:r>
            <w:proofErr w:type="gramStart"/>
            <w:r w:rsidR="005E0AE1">
              <w:rPr>
                <w:rFonts w:ascii="Times New Roman" w:hAnsi="Times New Roman" w:hint="eastAsia"/>
                <w:sz w:val="24"/>
              </w:rPr>
              <w:t>玻</w:t>
            </w:r>
            <w:proofErr w:type="gramEnd"/>
            <w:r w:rsidR="005E0AE1">
              <w:rPr>
                <w:rFonts w:ascii="Times New Roman" w:hAnsi="Times New Roman" w:hint="eastAsia"/>
                <w:sz w:val="24"/>
              </w:rPr>
              <w:t>片</w:t>
            </w:r>
            <w:r w:rsidR="005E0AE1">
              <w:rPr>
                <w:rFonts w:ascii="Times New Roman" w:hAnsi="Times New Roman"/>
                <w:sz w:val="24"/>
              </w:rPr>
              <w:t>。</w:t>
            </w:r>
            <w:r w:rsidR="005E0AE1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 w:hint="eastAsia"/>
                <w:sz w:val="24"/>
              </w:rPr>
              <w:t>进入共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聚焦间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穿着鞋套</w:t>
            </w:r>
            <w:r w:rsidR="005E0AE1">
              <w:rPr>
                <w:rFonts w:ascii="Times New Roman" w:hAnsi="Times New Roman" w:hint="eastAsia"/>
                <w:sz w:val="24"/>
              </w:rPr>
              <w:t>；</w:t>
            </w:r>
            <w:r w:rsidR="005E0AE1">
              <w:rPr>
                <w:rFonts w:ascii="Times New Roman" w:hAnsi="Times New Roman"/>
                <w:sz w:val="24"/>
              </w:rPr>
              <w:t>检查仪器状态是否正常，</w:t>
            </w:r>
            <w:r w:rsidR="005E0AE1">
              <w:rPr>
                <w:rFonts w:ascii="Times New Roman" w:hAnsi="Times New Roman" w:hint="eastAsia"/>
                <w:sz w:val="24"/>
              </w:rPr>
              <w:t>按电源、光源、显微镜、检测器、控制面板、电动载物台、电脑的顺序开机</w:t>
            </w:r>
            <w:r w:rsidR="005E0AE1">
              <w:rPr>
                <w:rFonts w:ascii="Times New Roman" w:hAnsi="Times New Roman"/>
                <w:sz w:val="24"/>
              </w:rPr>
              <w:t>。</w:t>
            </w:r>
            <w:r w:rsidR="005E0AE1">
              <w:rPr>
                <w:rFonts w:ascii="Times New Roman" w:hAnsi="Times New Roman"/>
                <w:sz w:val="24"/>
              </w:rPr>
              <w:t>4.</w:t>
            </w:r>
            <w:r w:rsidR="005E0AE1">
              <w:rPr>
                <w:rFonts w:ascii="Times New Roman" w:hAnsi="Times New Roman" w:hint="eastAsia"/>
                <w:sz w:val="24"/>
              </w:rPr>
              <w:t>使用</w:t>
            </w:r>
            <w:r w:rsidR="005E0AE1">
              <w:rPr>
                <w:rFonts w:ascii="Times New Roman" w:hAnsi="Times New Roman"/>
                <w:sz w:val="24"/>
              </w:rPr>
              <w:t>进程中出现问题及时</w:t>
            </w:r>
            <w:r w:rsidR="005E0AE1">
              <w:rPr>
                <w:rFonts w:ascii="Times New Roman" w:hAnsi="Times New Roman"/>
                <w:sz w:val="24"/>
              </w:rPr>
              <w:t>联系仪器负责老师，此</w:t>
            </w:r>
            <w:r w:rsidR="005E0AE1">
              <w:rPr>
                <w:rFonts w:ascii="Times New Roman" w:hAnsi="Times New Roman" w:hint="eastAsia"/>
                <w:sz w:val="24"/>
              </w:rPr>
              <w:t>共聚焦显微镜价值</w:t>
            </w:r>
            <w:r w:rsidR="005E0AE1">
              <w:rPr>
                <w:rFonts w:ascii="Times New Roman" w:hAnsi="Times New Roman" w:hint="eastAsia"/>
                <w:sz w:val="24"/>
              </w:rPr>
              <w:t>249</w:t>
            </w:r>
            <w:r w:rsidR="005E0AE1">
              <w:rPr>
                <w:rFonts w:ascii="Times New Roman" w:hAnsi="Times New Roman" w:hint="eastAsia"/>
                <w:sz w:val="24"/>
              </w:rPr>
              <w:t>万，</w:t>
            </w:r>
            <w:r w:rsidR="005E0AE1">
              <w:rPr>
                <w:rFonts w:ascii="Times New Roman" w:hAnsi="Times New Roman"/>
                <w:sz w:val="24"/>
              </w:rPr>
              <w:t>为贵重仪器，切忌自行操作解决问题。</w:t>
            </w:r>
            <w:r w:rsidR="005E0AE1">
              <w:rPr>
                <w:rFonts w:ascii="Times New Roman" w:hAnsi="Times New Roman"/>
                <w:sz w:val="24"/>
              </w:rPr>
              <w:t>5.</w:t>
            </w:r>
            <w:r w:rsidR="005E0AE1">
              <w:rPr>
                <w:rFonts w:ascii="Times New Roman" w:hAnsi="Times New Roman"/>
                <w:sz w:val="24"/>
              </w:rPr>
              <w:t>使用结束后，取出</w:t>
            </w:r>
            <w:r w:rsidR="005E0AE1">
              <w:rPr>
                <w:rFonts w:ascii="Times New Roman" w:hAnsi="Times New Roman" w:hint="eastAsia"/>
                <w:sz w:val="24"/>
              </w:rPr>
              <w:t>样品</w:t>
            </w:r>
            <w:r w:rsidR="005E0AE1">
              <w:rPr>
                <w:rFonts w:ascii="Times New Roman" w:hAnsi="Times New Roman"/>
                <w:sz w:val="24"/>
              </w:rPr>
              <w:t>，</w:t>
            </w:r>
            <w:r w:rsidR="005E0AE1">
              <w:rPr>
                <w:rFonts w:ascii="Times New Roman" w:hAnsi="Times New Roman" w:hint="eastAsia"/>
                <w:sz w:val="24"/>
              </w:rPr>
              <w:t>用擦</w:t>
            </w:r>
            <w:proofErr w:type="gramStart"/>
            <w:r w:rsidR="005E0AE1">
              <w:rPr>
                <w:rFonts w:ascii="Times New Roman" w:hAnsi="Times New Roman" w:hint="eastAsia"/>
                <w:sz w:val="24"/>
              </w:rPr>
              <w:t>镜纸蘸取</w:t>
            </w:r>
            <w:proofErr w:type="gramEnd"/>
            <w:r w:rsidR="005E0AE1">
              <w:rPr>
                <w:rFonts w:ascii="Times New Roman" w:hAnsi="Times New Roman" w:hint="eastAsia"/>
                <w:sz w:val="24"/>
              </w:rPr>
              <w:t>无水乙醇把每一个镜头擦干净，带走实验产生垃圾</w:t>
            </w:r>
            <w:r w:rsidR="005E0AE1">
              <w:rPr>
                <w:rFonts w:ascii="Times New Roman" w:hAnsi="Times New Roman"/>
                <w:sz w:val="24"/>
              </w:rPr>
              <w:t>，清理实验</w:t>
            </w:r>
            <w:r w:rsidR="005E0AE1">
              <w:rPr>
                <w:rFonts w:ascii="Times New Roman" w:hAnsi="Times New Roman" w:hint="eastAsia"/>
                <w:sz w:val="24"/>
              </w:rPr>
              <w:t>桌面</w:t>
            </w:r>
            <w:r w:rsidR="005E0AE1">
              <w:rPr>
                <w:rFonts w:ascii="Times New Roman" w:hAnsi="Times New Roman"/>
                <w:sz w:val="24"/>
              </w:rPr>
              <w:t>，</w:t>
            </w:r>
            <w:r w:rsidR="005E0AE1">
              <w:rPr>
                <w:rFonts w:ascii="Times New Roman" w:hAnsi="Times New Roman" w:hint="eastAsia"/>
                <w:sz w:val="24"/>
              </w:rPr>
              <w:t>按开机相反顺序关机</w:t>
            </w:r>
            <w:r w:rsidR="005E0AE1">
              <w:rPr>
                <w:rFonts w:ascii="Times New Roman" w:hAnsi="Times New Roman"/>
                <w:sz w:val="24"/>
              </w:rPr>
              <w:t>，登记仪器使用情况。</w:t>
            </w:r>
            <w:r w:rsidR="005E0AE1">
              <w:rPr>
                <w:rFonts w:ascii="Times New Roman" w:hAnsi="Times New Roman"/>
                <w:sz w:val="24"/>
              </w:rPr>
              <w:t>6.</w:t>
            </w:r>
            <w:r w:rsidR="005E0AE1">
              <w:rPr>
                <w:rFonts w:ascii="Times New Roman" w:hAnsi="Times New Roman"/>
                <w:sz w:val="24"/>
              </w:rPr>
              <w:t>如实登记仪器使用记录本。</w:t>
            </w:r>
            <w:r w:rsidR="005E0AE1">
              <w:rPr>
                <w:rFonts w:ascii="Times New Roman" w:hAnsi="Times New Roman"/>
                <w:sz w:val="24"/>
              </w:rPr>
              <w:t>7.</w:t>
            </w:r>
            <w:r w:rsidR="005E0AE1">
              <w:rPr>
                <w:rFonts w:ascii="Times New Roman" w:hAnsi="Times New Roman"/>
                <w:sz w:val="24"/>
              </w:rPr>
              <w:t>如违反上述规定，</w:t>
            </w:r>
            <w:r w:rsidR="005E0AE1">
              <w:rPr>
                <w:rFonts w:ascii="Times New Roman" w:hAnsi="Times New Roman" w:hint="eastAsia"/>
                <w:sz w:val="24"/>
              </w:rPr>
              <w:t>培训不合格，</w:t>
            </w:r>
            <w:r w:rsidR="005E0AE1">
              <w:rPr>
                <w:rFonts w:ascii="Times New Roman" w:hAnsi="Times New Roman"/>
                <w:sz w:val="24"/>
              </w:rPr>
              <w:t>取消</w:t>
            </w:r>
            <w:r w:rsidR="005E0AE1">
              <w:rPr>
                <w:rFonts w:ascii="Times New Roman" w:hAnsi="Times New Roman" w:hint="eastAsia"/>
                <w:sz w:val="24"/>
              </w:rPr>
              <w:t>仪器</w:t>
            </w:r>
            <w:r w:rsidR="005E0AE1">
              <w:rPr>
                <w:rFonts w:ascii="Times New Roman" w:hAnsi="Times New Roman"/>
                <w:sz w:val="24"/>
              </w:rPr>
              <w:t>使用资格，需重新培训再取得仪器使用资格，造成仪器损坏的经济损失由个人或课题</w:t>
            </w:r>
            <w:bookmarkStart w:id="0" w:name="_GoBack"/>
            <w:bookmarkEnd w:id="0"/>
            <w:r w:rsidR="005E0AE1">
              <w:rPr>
                <w:rFonts w:ascii="Times New Roman" w:hAnsi="Times New Roman"/>
                <w:sz w:val="24"/>
              </w:rPr>
              <w:t>组导师经费承担。</w:t>
            </w:r>
          </w:p>
          <w:p w:rsidR="00950D13" w:rsidRDefault="00950D13"/>
          <w:p w:rsidR="00950D13" w:rsidRDefault="005E0AE1">
            <w:pPr>
              <w:spacing w:line="360" w:lineRule="auto"/>
              <w:ind w:firstLine="48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eastAsia="仿宋" w:hAnsi="Times New Roman" w:hint="eastAsia"/>
                <w:sz w:val="24"/>
              </w:rPr>
              <w:t>承诺人：</w:t>
            </w:r>
          </w:p>
          <w:p w:rsidR="00950D13" w:rsidRDefault="005E0AE1">
            <w:pPr>
              <w:spacing w:line="360" w:lineRule="auto"/>
              <w:ind w:firstLine="48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eastAsia="仿宋" w:hAnsi="Times New Roman" w:hint="eastAsia"/>
                <w:sz w:val="24"/>
              </w:rPr>
              <w:t>时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间：</w:t>
            </w:r>
          </w:p>
          <w:p w:rsidR="00950D13" w:rsidRDefault="005E0AE1">
            <w:pPr>
              <w:spacing w:line="360" w:lineRule="auto"/>
              <w:ind w:firstLine="48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                              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</w:p>
        </w:tc>
      </w:tr>
    </w:tbl>
    <w:p w:rsidR="00950D13" w:rsidRDefault="005E0AE1">
      <w:pPr>
        <w:rPr>
          <w:b/>
        </w:rPr>
      </w:pPr>
      <w:r>
        <w:rPr>
          <w:rFonts w:hint="eastAsia"/>
          <w:b/>
        </w:rPr>
        <w:t>备注：连续</w:t>
      </w:r>
      <w:r>
        <w:rPr>
          <w:rFonts w:hint="eastAsia"/>
          <w:b/>
        </w:rPr>
        <w:t>3</w:t>
      </w:r>
      <w:r>
        <w:rPr>
          <w:rFonts w:hint="eastAsia"/>
          <w:b/>
        </w:rPr>
        <w:t>次培训不合格者，禁用</w:t>
      </w:r>
      <w:r>
        <w:rPr>
          <w:rFonts w:hint="eastAsia"/>
          <w:b/>
        </w:rPr>
        <w:t>激光共聚焦</w:t>
      </w:r>
      <w:r>
        <w:rPr>
          <w:rFonts w:hint="eastAsia"/>
          <w:b/>
        </w:rPr>
        <w:t>使用权限</w:t>
      </w:r>
      <w:r>
        <w:rPr>
          <w:rFonts w:hint="eastAsia"/>
          <w:b/>
        </w:rPr>
        <w:t>1</w:t>
      </w:r>
      <w:r>
        <w:rPr>
          <w:rFonts w:hint="eastAsia"/>
          <w:b/>
        </w:rPr>
        <w:t>年。</w:t>
      </w:r>
    </w:p>
    <w:p w:rsidR="00950D13" w:rsidRDefault="00950D13">
      <w:pPr>
        <w:rPr>
          <w:b/>
        </w:rPr>
      </w:pPr>
    </w:p>
    <w:p w:rsidR="00950D13" w:rsidRDefault="00950D13">
      <w:pPr>
        <w:rPr>
          <w:b/>
        </w:rPr>
      </w:pPr>
    </w:p>
    <w:sectPr w:rsidR="00950D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8A"/>
    <w:rsid w:val="000260BC"/>
    <w:rsid w:val="00062651"/>
    <w:rsid w:val="00152244"/>
    <w:rsid w:val="0021243F"/>
    <w:rsid w:val="00355385"/>
    <w:rsid w:val="005262EA"/>
    <w:rsid w:val="005312D4"/>
    <w:rsid w:val="005C25C3"/>
    <w:rsid w:val="005E0AE1"/>
    <w:rsid w:val="006E45F6"/>
    <w:rsid w:val="00793866"/>
    <w:rsid w:val="007E4A8A"/>
    <w:rsid w:val="00854281"/>
    <w:rsid w:val="00932C69"/>
    <w:rsid w:val="00950D13"/>
    <w:rsid w:val="00970EB9"/>
    <w:rsid w:val="00AB07B5"/>
    <w:rsid w:val="00C64FEB"/>
    <w:rsid w:val="00CB0729"/>
    <w:rsid w:val="00CC29A0"/>
    <w:rsid w:val="00D65A30"/>
    <w:rsid w:val="00E50CE4"/>
    <w:rsid w:val="00EF3B75"/>
    <w:rsid w:val="0F29252A"/>
    <w:rsid w:val="0FEA7D2A"/>
    <w:rsid w:val="29C04B0E"/>
    <w:rsid w:val="4E852DAF"/>
    <w:rsid w:val="5DFB59A7"/>
    <w:rsid w:val="64C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F60B9"/>
  <w15:docId w15:val="{29141A12-F827-40CC-B1DB-3495CC39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QWY</cp:lastModifiedBy>
  <cp:revision>5</cp:revision>
  <cp:lastPrinted>2020-06-16T07:01:00Z</cp:lastPrinted>
  <dcterms:created xsi:type="dcterms:W3CDTF">2020-06-21T12:13:00Z</dcterms:created>
  <dcterms:modified xsi:type="dcterms:W3CDTF">2022-12-01T06:01:00Z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